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F7" w:rsidRDefault="00C22BF7" w:rsidP="00A63B9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63B9A" w:rsidRPr="00C407E1" w:rsidRDefault="00A63B9A" w:rsidP="00A63B9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407E1">
        <w:rPr>
          <w:rFonts w:ascii="Tahoma" w:hAnsi="Tahoma" w:cs="Tahoma"/>
          <w:b/>
          <w:sz w:val="20"/>
          <w:szCs w:val="20"/>
        </w:rPr>
        <w:t>Перечень инсайдерской информации ООО «НЭКСТ»</w:t>
      </w:r>
    </w:p>
    <w:p w:rsidR="00A63B9A" w:rsidRPr="00C407E1" w:rsidRDefault="00A63B9A" w:rsidP="00A63B9A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:rsidR="00A63B9A" w:rsidRPr="00C407E1" w:rsidRDefault="00A63B9A" w:rsidP="00A63B9A">
      <w:pPr>
        <w:spacing w:after="0" w:line="360" w:lineRule="auto"/>
        <w:ind w:firstLine="567"/>
        <w:jc w:val="both"/>
        <w:rPr>
          <w:rFonts w:ascii="Tahoma" w:hAnsi="Tahoma" w:cs="Tahoma"/>
          <w:strike/>
          <w:sz w:val="20"/>
          <w:szCs w:val="20"/>
        </w:rPr>
      </w:pPr>
      <w:r w:rsidRPr="00C407E1">
        <w:rPr>
          <w:rFonts w:ascii="Tahoma" w:hAnsi="Tahoma" w:cs="Tahoma"/>
          <w:sz w:val="20"/>
          <w:szCs w:val="20"/>
        </w:rPr>
        <w:t>Настоящий Перечень инсайдерской информации ООО «НЭКСТ» (далее - Общество) составлен в соответствии с пунктом 1 статьи 3 Федерального закона от 27.0</w:t>
      </w:r>
      <w:r w:rsidR="006C29C7">
        <w:rPr>
          <w:rFonts w:ascii="Tahoma" w:hAnsi="Tahoma" w:cs="Tahoma"/>
          <w:sz w:val="20"/>
          <w:szCs w:val="20"/>
        </w:rPr>
        <w:t>7</w:t>
      </w:r>
      <w:r w:rsidRPr="00C407E1">
        <w:rPr>
          <w:rFonts w:ascii="Tahoma" w:hAnsi="Tahoma" w:cs="Tahoma"/>
          <w:sz w:val="20"/>
          <w:szCs w:val="20"/>
        </w:rPr>
        <w:t>.2010 №224-ФЗ</w:t>
      </w:r>
      <w:r w:rsidR="00FE28F7">
        <w:rPr>
          <w:rFonts w:ascii="Tahoma" w:hAnsi="Tahoma" w:cs="Tahoma"/>
          <w:sz w:val="20"/>
          <w:szCs w:val="20"/>
        </w:rPr>
        <w:br/>
      </w:r>
      <w:bookmarkStart w:id="0" w:name="_GoBack"/>
      <w:bookmarkEnd w:id="0"/>
      <w:r w:rsidRPr="00C407E1">
        <w:rPr>
          <w:rFonts w:ascii="Tahoma" w:hAnsi="Tahoma" w:cs="Tahoma"/>
          <w:sz w:val="20"/>
          <w:szCs w:val="20"/>
        </w:rPr>
        <w:t xml:space="preserve">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- Закон). </w:t>
      </w:r>
    </w:p>
    <w:p w:rsidR="00A63B9A" w:rsidRPr="00C407E1" w:rsidRDefault="00A63B9A" w:rsidP="00A63B9A">
      <w:pPr>
        <w:spacing w:after="0" w:line="36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C407E1">
        <w:rPr>
          <w:rFonts w:ascii="Tahoma" w:hAnsi="Tahoma" w:cs="Tahoma"/>
          <w:sz w:val="20"/>
          <w:szCs w:val="20"/>
        </w:rPr>
        <w:t xml:space="preserve">К инсайдерской информации Общества как профессионального участника рынка ценных бумаг (п.4 ст.4 Закона), осуществляющего в интересах своих клиентов операции с финансовыми инструментами, допущенными к организованным торгам (в отношении которых подана заявка о допуске к организованным торгам) и получившего инсайдерскую информацию от клиентов, относится: </w:t>
      </w:r>
    </w:p>
    <w:p w:rsidR="00A63B9A" w:rsidRPr="00C407E1" w:rsidRDefault="00A63B9A" w:rsidP="00A63B9A">
      <w:pPr>
        <w:pStyle w:val="a9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407E1">
        <w:rPr>
          <w:rFonts w:ascii="Tahoma" w:hAnsi="Tahoma" w:cs="Tahoma"/>
          <w:sz w:val="20"/>
          <w:szCs w:val="20"/>
        </w:rPr>
        <w:t>информация об операциях по счетам депо клиентов.</w:t>
      </w:r>
    </w:p>
    <w:p w:rsidR="00A63B9A" w:rsidRPr="00C407E1" w:rsidRDefault="00A63B9A" w:rsidP="00A63B9A">
      <w:pPr>
        <w:spacing w:after="0" w:line="36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C407E1">
        <w:rPr>
          <w:rFonts w:ascii="Tahoma" w:hAnsi="Tahoma" w:cs="Tahoma"/>
          <w:sz w:val="20"/>
          <w:szCs w:val="20"/>
        </w:rPr>
        <w:t>К инсайдерской информации Общества в соответствии с п.5 ст.4 Закона, как лица, имеющего доступ к инсайдерской информации лиц, указанных в пунктах 1, 3, 4 ст.4 Закона, на основании договоров, заключенных с соответствующими лицами, относится:</w:t>
      </w:r>
    </w:p>
    <w:p w:rsidR="00A63B9A" w:rsidRPr="00C407E1" w:rsidRDefault="00A63B9A" w:rsidP="00A63B9A">
      <w:pPr>
        <w:pStyle w:val="a9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407E1">
        <w:rPr>
          <w:rFonts w:ascii="Tahoma" w:hAnsi="Tahoma" w:cs="Tahoma"/>
          <w:sz w:val="20"/>
          <w:szCs w:val="20"/>
        </w:rPr>
        <w:t>инсайдерская информация управляющих компаний, осуществляющих доверительное управление паевыми инвестиционными фондами, инвестиционные паи которых допущены к организованным торгам (в отношении которых подана заявка о допуске к организованным торгам);</w:t>
      </w:r>
    </w:p>
    <w:p w:rsidR="00A63B9A" w:rsidRPr="00C407E1" w:rsidRDefault="00A63B9A" w:rsidP="00A63B9A">
      <w:pPr>
        <w:pStyle w:val="a9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407E1">
        <w:rPr>
          <w:rFonts w:ascii="Tahoma" w:hAnsi="Tahoma" w:cs="Tahoma"/>
          <w:sz w:val="20"/>
          <w:szCs w:val="20"/>
        </w:rPr>
        <w:t>инсайдерская информация эмитентов, эмиссионные ценные бумаги которых допущены к торговле на организованных торгах на территории Российской Федерации или в отношении эмиссионных ценных бумаг которых подана заявка об их допуске к организованным торгам;</w:t>
      </w:r>
    </w:p>
    <w:p w:rsidR="00A63B9A" w:rsidRPr="00C407E1" w:rsidRDefault="00A63B9A" w:rsidP="00A63B9A">
      <w:pPr>
        <w:pStyle w:val="a9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C407E1">
        <w:rPr>
          <w:rFonts w:ascii="Tahoma" w:hAnsi="Tahoma" w:cs="Tahoma"/>
          <w:sz w:val="20"/>
          <w:szCs w:val="20"/>
        </w:rPr>
        <w:t xml:space="preserve">инсайдерская информация профессиональных участников рынка ценных бумаг и иных лиц, осуществляющих в интересах клиентов операции с финансовыми инструментами, допущенными к организованным торгам (в отношении которых подана заявка о допуске к организованным торгам), получившие инсайдерскую информацию от клиентов. </w:t>
      </w:r>
    </w:p>
    <w:p w:rsidR="00CB3692" w:rsidRDefault="00CB3692" w:rsidP="00375BD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sectPr w:rsidR="00CB3692" w:rsidSect="00395DC7">
      <w:footerReference w:type="default" r:id="rId9"/>
      <w:headerReference w:type="first" r:id="rId10"/>
      <w:pgSz w:w="11906" w:h="16838"/>
      <w:pgMar w:top="1134" w:right="851" w:bottom="1134" w:left="1701" w:header="454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6E" w:rsidRDefault="0013746E" w:rsidP="008634E7">
      <w:pPr>
        <w:spacing w:after="0" w:line="240" w:lineRule="auto"/>
      </w:pPr>
      <w:r>
        <w:separator/>
      </w:r>
    </w:p>
  </w:endnote>
  <w:endnote w:type="continuationSeparator" w:id="0">
    <w:p w:rsidR="0013746E" w:rsidRDefault="0013746E" w:rsidP="0086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762114"/>
      <w:docPartObj>
        <w:docPartGallery w:val="Page Numbers (Bottom of Page)"/>
        <w:docPartUnique/>
      </w:docPartObj>
    </w:sdtPr>
    <w:sdtEndPr/>
    <w:sdtContent>
      <w:p w:rsidR="00A002BE" w:rsidRDefault="00A002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BF7">
          <w:rPr>
            <w:noProof/>
          </w:rPr>
          <w:t>2</w:t>
        </w:r>
        <w:r>
          <w:fldChar w:fldCharType="end"/>
        </w:r>
      </w:p>
    </w:sdtContent>
  </w:sdt>
  <w:p w:rsidR="00B17DF2" w:rsidRPr="00B17DF2" w:rsidRDefault="00B17DF2" w:rsidP="00141065">
    <w:pPr>
      <w:pStyle w:val="a5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6E" w:rsidRDefault="0013746E" w:rsidP="008634E7">
      <w:pPr>
        <w:spacing w:after="0" w:line="240" w:lineRule="auto"/>
      </w:pPr>
      <w:r>
        <w:separator/>
      </w:r>
    </w:p>
  </w:footnote>
  <w:footnote w:type="continuationSeparator" w:id="0">
    <w:p w:rsidR="0013746E" w:rsidRDefault="0013746E" w:rsidP="0086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0091" w:type="dxa"/>
      <w:tblInd w:w="-530" w:type="dxa"/>
      <w:tblLook w:val="04A0" w:firstRow="1" w:lastRow="0" w:firstColumn="1" w:lastColumn="0" w:noHBand="0" w:noVBand="1"/>
    </w:tblPr>
    <w:tblGrid>
      <w:gridCol w:w="5896"/>
      <w:gridCol w:w="4195"/>
    </w:tblGrid>
    <w:tr w:rsidR="00340B75" w:rsidRPr="00E0194B" w:rsidTr="00395DC7">
      <w:tc>
        <w:tcPr>
          <w:tcW w:w="5896" w:type="dxa"/>
          <w:tcBorders>
            <w:top w:val="nil"/>
            <w:left w:val="nil"/>
            <w:bottom w:val="nil"/>
            <w:right w:val="nil"/>
          </w:tcBorders>
        </w:tcPr>
        <w:p w:rsidR="00340B75" w:rsidRDefault="00340B75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7E3A9DC4" wp14:editId="29C35B85">
                <wp:simplePos x="0" y="0"/>
                <wp:positionH relativeFrom="column">
                  <wp:posOffset>274320</wp:posOffset>
                </wp:positionH>
                <wp:positionV relativeFrom="paragraph">
                  <wp:posOffset>-30480</wp:posOffset>
                </wp:positionV>
                <wp:extent cx="1812925" cy="723900"/>
                <wp:effectExtent l="0" t="0" r="0" b="0"/>
                <wp:wrapSquare wrapText="bothSides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9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0B75" w:rsidRPr="009D5679" w:rsidRDefault="00340B75" w:rsidP="00E0194B">
          <w:pPr>
            <w:pStyle w:val="a3"/>
            <w:rPr>
              <w:rFonts w:ascii="Tahoma" w:hAnsi="Tahoma" w:cs="Tahoma"/>
              <w:sz w:val="18"/>
              <w:szCs w:val="18"/>
            </w:rPr>
          </w:pPr>
          <w:r w:rsidRPr="00E0194B">
            <w:rPr>
              <w:rFonts w:ascii="Tahoma" w:hAnsi="Tahoma" w:cs="Tahoma"/>
              <w:sz w:val="18"/>
              <w:szCs w:val="18"/>
            </w:rPr>
            <w:t>ООО «НЭКСТ»</w:t>
          </w:r>
        </w:p>
        <w:p w:rsidR="00E0194B" w:rsidRPr="009D5679" w:rsidRDefault="00E0194B" w:rsidP="00E0194B">
          <w:pPr>
            <w:pStyle w:val="a3"/>
            <w:rPr>
              <w:rFonts w:ascii="Tahoma" w:hAnsi="Tahoma" w:cs="Tahoma"/>
              <w:sz w:val="18"/>
              <w:szCs w:val="18"/>
            </w:rPr>
          </w:pPr>
          <w:r w:rsidRPr="00E0194B">
            <w:rPr>
              <w:rFonts w:ascii="Tahoma" w:hAnsi="Tahoma" w:cs="Tahoma"/>
              <w:sz w:val="18"/>
              <w:szCs w:val="18"/>
            </w:rPr>
            <w:t>115162, г. Москва, ул. Шухова, д. 14, стр. 11</w:t>
          </w:r>
        </w:p>
        <w:p w:rsidR="00E0194B" w:rsidRPr="009D5679" w:rsidRDefault="00E0194B" w:rsidP="00E0194B">
          <w:pPr>
            <w:pStyle w:val="a3"/>
            <w:rPr>
              <w:rFonts w:ascii="Tahoma" w:hAnsi="Tahoma" w:cs="Tahoma"/>
              <w:sz w:val="20"/>
              <w:szCs w:val="20"/>
            </w:rPr>
          </w:pPr>
          <w:r w:rsidRPr="00E0194B">
            <w:rPr>
              <w:rFonts w:ascii="Tahoma" w:hAnsi="Tahoma" w:cs="Tahoma"/>
              <w:sz w:val="20"/>
              <w:szCs w:val="20"/>
              <w:lang w:val="en-US"/>
            </w:rPr>
            <w:t>info</w:t>
          </w:r>
          <w:r w:rsidRPr="009D5679">
            <w:rPr>
              <w:rFonts w:ascii="Tahoma" w:hAnsi="Tahoma" w:cs="Tahoma"/>
              <w:sz w:val="20"/>
              <w:szCs w:val="20"/>
            </w:rPr>
            <w:t>@</w:t>
          </w:r>
          <w:r w:rsidRPr="00E0194B">
            <w:rPr>
              <w:rFonts w:ascii="Tahoma" w:hAnsi="Tahoma" w:cs="Tahoma"/>
              <w:sz w:val="20"/>
              <w:szCs w:val="20"/>
              <w:lang w:val="en-US"/>
            </w:rPr>
            <w:t>sd</w:t>
          </w:r>
          <w:r w:rsidRPr="009D5679">
            <w:rPr>
              <w:rFonts w:ascii="Tahoma" w:hAnsi="Tahoma" w:cs="Tahoma"/>
              <w:sz w:val="20"/>
              <w:szCs w:val="20"/>
            </w:rPr>
            <w:t>-</w:t>
          </w:r>
          <w:r w:rsidRPr="00E0194B">
            <w:rPr>
              <w:rFonts w:ascii="Tahoma" w:hAnsi="Tahoma" w:cs="Tahoma"/>
              <w:sz w:val="20"/>
              <w:szCs w:val="20"/>
              <w:lang w:val="en-US"/>
            </w:rPr>
            <w:t>next</w:t>
          </w:r>
          <w:r w:rsidRPr="009D5679">
            <w:rPr>
              <w:rFonts w:ascii="Tahoma" w:hAnsi="Tahoma" w:cs="Tahoma"/>
              <w:sz w:val="20"/>
              <w:szCs w:val="20"/>
            </w:rPr>
            <w:t>.</w:t>
          </w:r>
          <w:r w:rsidRPr="00E0194B">
            <w:rPr>
              <w:rFonts w:ascii="Tahoma" w:hAnsi="Tahoma" w:cs="Tahoma"/>
              <w:sz w:val="20"/>
              <w:szCs w:val="20"/>
              <w:lang w:val="en-US"/>
            </w:rPr>
            <w:t>ru</w:t>
          </w:r>
          <w:r w:rsidRPr="009D5679">
            <w:rPr>
              <w:rFonts w:ascii="Tahoma" w:hAnsi="Tahoma" w:cs="Tahoma"/>
              <w:sz w:val="20"/>
              <w:szCs w:val="20"/>
            </w:rPr>
            <w:t xml:space="preserve"> | </w:t>
          </w:r>
          <w:r w:rsidRPr="00E0194B">
            <w:rPr>
              <w:rFonts w:ascii="Tahoma" w:hAnsi="Tahoma" w:cs="Tahoma"/>
              <w:sz w:val="20"/>
              <w:szCs w:val="20"/>
              <w:lang w:val="en-US"/>
            </w:rPr>
            <w:t>www</w:t>
          </w:r>
          <w:r w:rsidRPr="009D5679">
            <w:rPr>
              <w:rFonts w:ascii="Tahoma" w:hAnsi="Tahoma" w:cs="Tahoma"/>
              <w:sz w:val="20"/>
              <w:szCs w:val="20"/>
            </w:rPr>
            <w:t>.</w:t>
          </w:r>
          <w:r w:rsidRPr="00E0194B">
            <w:rPr>
              <w:rFonts w:ascii="Tahoma" w:hAnsi="Tahoma" w:cs="Tahoma"/>
              <w:sz w:val="20"/>
              <w:szCs w:val="20"/>
              <w:lang w:val="en-US"/>
            </w:rPr>
            <w:t>sd</w:t>
          </w:r>
          <w:r w:rsidRPr="009D5679">
            <w:rPr>
              <w:rFonts w:ascii="Tahoma" w:hAnsi="Tahoma" w:cs="Tahoma"/>
              <w:sz w:val="20"/>
              <w:szCs w:val="20"/>
            </w:rPr>
            <w:t>-</w:t>
          </w:r>
          <w:r w:rsidRPr="00E0194B">
            <w:rPr>
              <w:rFonts w:ascii="Tahoma" w:hAnsi="Tahoma" w:cs="Tahoma"/>
              <w:sz w:val="20"/>
              <w:szCs w:val="20"/>
              <w:lang w:val="en-US"/>
            </w:rPr>
            <w:t>next</w:t>
          </w:r>
          <w:r w:rsidRPr="009D5679">
            <w:rPr>
              <w:rFonts w:ascii="Tahoma" w:hAnsi="Tahoma" w:cs="Tahoma"/>
              <w:sz w:val="20"/>
              <w:szCs w:val="20"/>
            </w:rPr>
            <w:t>.</w:t>
          </w:r>
          <w:r w:rsidRPr="00E0194B">
            <w:rPr>
              <w:rFonts w:ascii="Tahoma" w:hAnsi="Tahoma" w:cs="Tahoma"/>
              <w:sz w:val="20"/>
              <w:szCs w:val="20"/>
              <w:lang w:val="en-US"/>
            </w:rPr>
            <w:t>ru</w:t>
          </w:r>
        </w:p>
        <w:p w:rsidR="00E0194B" w:rsidRPr="00E0194B" w:rsidRDefault="00E0194B" w:rsidP="00E0194B">
          <w:pPr>
            <w:pStyle w:val="a3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Тел.: +7 (495) 790 </w:t>
          </w:r>
          <w:r w:rsidRPr="00E0194B">
            <w:rPr>
              <w:rFonts w:ascii="Tahoma" w:hAnsi="Tahoma" w:cs="Tahoma"/>
              <w:sz w:val="20"/>
              <w:szCs w:val="20"/>
            </w:rPr>
            <w:t>67</w:t>
          </w:r>
          <w:r>
            <w:rPr>
              <w:rFonts w:ascii="Tahoma" w:hAnsi="Tahoma" w:cs="Tahoma"/>
              <w:sz w:val="20"/>
              <w:szCs w:val="20"/>
            </w:rPr>
            <w:t xml:space="preserve"> </w:t>
          </w:r>
          <w:r w:rsidRPr="00E0194B">
            <w:rPr>
              <w:rFonts w:ascii="Tahoma" w:hAnsi="Tahoma" w:cs="Tahoma"/>
              <w:sz w:val="20"/>
              <w:szCs w:val="20"/>
            </w:rPr>
            <w:t>55</w:t>
          </w:r>
        </w:p>
      </w:tc>
    </w:tr>
  </w:tbl>
  <w:p w:rsidR="0010697E" w:rsidRDefault="001069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1DB8"/>
    <w:multiLevelType w:val="hybridMultilevel"/>
    <w:tmpl w:val="82F0CFE0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">
    <w:nsid w:val="10D619DB"/>
    <w:multiLevelType w:val="hybridMultilevel"/>
    <w:tmpl w:val="5B3434B2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8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BED5C78"/>
    <w:multiLevelType w:val="hybridMultilevel"/>
    <w:tmpl w:val="84B0E2B0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6D6E4E0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F4940AD"/>
    <w:multiLevelType w:val="hybridMultilevel"/>
    <w:tmpl w:val="FACC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3F1"/>
    <w:multiLevelType w:val="hybridMultilevel"/>
    <w:tmpl w:val="34E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B60B2"/>
    <w:multiLevelType w:val="hybridMultilevel"/>
    <w:tmpl w:val="A3B4B5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CB4399"/>
    <w:multiLevelType w:val="hybridMultilevel"/>
    <w:tmpl w:val="ADDA0694"/>
    <w:lvl w:ilvl="0" w:tplc="ECC63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8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C6D3BF5"/>
    <w:multiLevelType w:val="hybridMultilevel"/>
    <w:tmpl w:val="AB2C3C78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8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9DC14E0"/>
    <w:multiLevelType w:val="hybridMultilevel"/>
    <w:tmpl w:val="854E8BCA"/>
    <w:lvl w:ilvl="0" w:tplc="DEC232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F8B1CB0"/>
    <w:multiLevelType w:val="hybridMultilevel"/>
    <w:tmpl w:val="821857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6CF2A0E"/>
    <w:multiLevelType w:val="hybridMultilevel"/>
    <w:tmpl w:val="E4842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B7116"/>
    <w:multiLevelType w:val="hybridMultilevel"/>
    <w:tmpl w:val="514E8AE2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1860" w:hanging="180"/>
      </w:pPr>
      <w:rPr>
        <w:rFonts w:ascii="Courier New" w:hAnsi="Courier New" w:cs="Courier New" w:hint="default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D4101B5"/>
    <w:multiLevelType w:val="hybridMultilevel"/>
    <w:tmpl w:val="77E642E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32"/>
    <w:rsid w:val="0000188C"/>
    <w:rsid w:val="0000475D"/>
    <w:rsid w:val="00016CD1"/>
    <w:rsid w:val="000C2E58"/>
    <w:rsid w:val="00104629"/>
    <w:rsid w:val="0010697E"/>
    <w:rsid w:val="0013746E"/>
    <w:rsid w:val="00141065"/>
    <w:rsid w:val="00164F40"/>
    <w:rsid w:val="00167E81"/>
    <w:rsid w:val="00203ADF"/>
    <w:rsid w:val="002334BD"/>
    <w:rsid w:val="00234533"/>
    <w:rsid w:val="00256D88"/>
    <w:rsid w:val="0026413C"/>
    <w:rsid w:val="002A31C3"/>
    <w:rsid w:val="002F707B"/>
    <w:rsid w:val="00322003"/>
    <w:rsid w:val="00340B75"/>
    <w:rsid w:val="003422F2"/>
    <w:rsid w:val="00361621"/>
    <w:rsid w:val="00375BDF"/>
    <w:rsid w:val="00395DC7"/>
    <w:rsid w:val="003B55D2"/>
    <w:rsid w:val="004510AF"/>
    <w:rsid w:val="00452284"/>
    <w:rsid w:val="00470F8B"/>
    <w:rsid w:val="004773FC"/>
    <w:rsid w:val="004908C6"/>
    <w:rsid w:val="00576FA7"/>
    <w:rsid w:val="005D6049"/>
    <w:rsid w:val="005D7C16"/>
    <w:rsid w:val="005E70E2"/>
    <w:rsid w:val="00632221"/>
    <w:rsid w:val="00635049"/>
    <w:rsid w:val="006619C5"/>
    <w:rsid w:val="006C29C7"/>
    <w:rsid w:val="00703951"/>
    <w:rsid w:val="007376EE"/>
    <w:rsid w:val="00750B03"/>
    <w:rsid w:val="00781BDA"/>
    <w:rsid w:val="007845D8"/>
    <w:rsid w:val="00787A4F"/>
    <w:rsid w:val="007911E2"/>
    <w:rsid w:val="007E4CD1"/>
    <w:rsid w:val="00847D78"/>
    <w:rsid w:val="00854088"/>
    <w:rsid w:val="008634E7"/>
    <w:rsid w:val="00887DCD"/>
    <w:rsid w:val="00913CE3"/>
    <w:rsid w:val="00944FA0"/>
    <w:rsid w:val="00954AAE"/>
    <w:rsid w:val="00960413"/>
    <w:rsid w:val="0096526F"/>
    <w:rsid w:val="0098476F"/>
    <w:rsid w:val="00985FA5"/>
    <w:rsid w:val="009A3123"/>
    <w:rsid w:val="009D5679"/>
    <w:rsid w:val="00A002BE"/>
    <w:rsid w:val="00A63B9A"/>
    <w:rsid w:val="00A958EE"/>
    <w:rsid w:val="00AB40EA"/>
    <w:rsid w:val="00AE2CAB"/>
    <w:rsid w:val="00B17DF2"/>
    <w:rsid w:val="00C11FD2"/>
    <w:rsid w:val="00C22BF7"/>
    <w:rsid w:val="00C51006"/>
    <w:rsid w:val="00C72532"/>
    <w:rsid w:val="00C94C5E"/>
    <w:rsid w:val="00CB3692"/>
    <w:rsid w:val="00CB38C8"/>
    <w:rsid w:val="00CD25E8"/>
    <w:rsid w:val="00D8607E"/>
    <w:rsid w:val="00D908F7"/>
    <w:rsid w:val="00DA1A64"/>
    <w:rsid w:val="00DB5E57"/>
    <w:rsid w:val="00DE3D12"/>
    <w:rsid w:val="00E0194B"/>
    <w:rsid w:val="00E01ACC"/>
    <w:rsid w:val="00E724E3"/>
    <w:rsid w:val="00E933F4"/>
    <w:rsid w:val="00EA097E"/>
    <w:rsid w:val="00EC3BDF"/>
    <w:rsid w:val="00F0122F"/>
    <w:rsid w:val="00F116F3"/>
    <w:rsid w:val="00F57AD7"/>
    <w:rsid w:val="00F63BDB"/>
    <w:rsid w:val="00F704BD"/>
    <w:rsid w:val="00F93166"/>
    <w:rsid w:val="00F963F8"/>
    <w:rsid w:val="00FE28F7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7E"/>
    <w:rPr>
      <w:rFonts w:ascii="Verdana" w:eastAsia="Times New Roman" w:hAnsi="Verdan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34E7"/>
  </w:style>
  <w:style w:type="paragraph" w:styleId="a5">
    <w:name w:val="footer"/>
    <w:basedOn w:val="a"/>
    <w:link w:val="a6"/>
    <w:uiPriority w:val="99"/>
    <w:unhideWhenUsed/>
    <w:rsid w:val="0086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4E7"/>
  </w:style>
  <w:style w:type="paragraph" w:styleId="a7">
    <w:name w:val="Balloon Text"/>
    <w:basedOn w:val="a"/>
    <w:link w:val="a8"/>
    <w:uiPriority w:val="99"/>
    <w:semiHidden/>
    <w:unhideWhenUsed/>
    <w:rsid w:val="0086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697E"/>
    <w:pPr>
      <w:ind w:left="720"/>
      <w:contextualSpacing/>
    </w:pPr>
  </w:style>
  <w:style w:type="table" w:styleId="aa">
    <w:name w:val="Table Grid"/>
    <w:basedOn w:val="a1"/>
    <w:uiPriority w:val="59"/>
    <w:rsid w:val="0034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0194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rsid w:val="007E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7E"/>
    <w:rPr>
      <w:rFonts w:ascii="Verdana" w:eastAsia="Times New Roman" w:hAnsi="Verdan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34E7"/>
  </w:style>
  <w:style w:type="paragraph" w:styleId="a5">
    <w:name w:val="footer"/>
    <w:basedOn w:val="a"/>
    <w:link w:val="a6"/>
    <w:uiPriority w:val="99"/>
    <w:unhideWhenUsed/>
    <w:rsid w:val="0086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4E7"/>
  </w:style>
  <w:style w:type="paragraph" w:styleId="a7">
    <w:name w:val="Balloon Text"/>
    <w:basedOn w:val="a"/>
    <w:link w:val="a8"/>
    <w:uiPriority w:val="99"/>
    <w:semiHidden/>
    <w:unhideWhenUsed/>
    <w:rsid w:val="0086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4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0697E"/>
    <w:pPr>
      <w:ind w:left="720"/>
      <w:contextualSpacing/>
    </w:pPr>
  </w:style>
  <w:style w:type="table" w:styleId="aa">
    <w:name w:val="Table Grid"/>
    <w:basedOn w:val="a1"/>
    <w:uiPriority w:val="59"/>
    <w:rsid w:val="0034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0194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rsid w:val="007E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7426-BCCA-472E-9160-04BE9B8C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</vt:lpstr>
    </vt:vector>
  </TitlesOfParts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2025-02-07T07:01:00Z</cp:lastPrinted>
  <dcterms:created xsi:type="dcterms:W3CDTF">2025-02-17T15:29:00Z</dcterms:created>
  <dcterms:modified xsi:type="dcterms:W3CDTF">2025-02-17T15:29:00Z</dcterms:modified>
</cp:coreProperties>
</file>