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861"/>
      </w:tblGrid>
      <w:tr w:rsidR="0004614E" w:rsidRPr="0050521E" w:rsidTr="007268FE">
        <w:trPr>
          <w:trHeight w:val="284"/>
        </w:trPr>
        <w:tc>
          <w:tcPr>
            <w:tcW w:w="10861" w:type="dxa"/>
            <w:shd w:val="clear" w:color="auto" w:fill="E0E0E0"/>
            <w:vAlign w:val="center"/>
          </w:tcPr>
          <w:p w:rsidR="0004614E" w:rsidRPr="0050521E" w:rsidRDefault="0004614E" w:rsidP="0004614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0521E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8502E5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8502E5" w:rsidRPr="0050521E" w:rsidRDefault="008502E5" w:rsidP="00C85813">
            <w:pPr>
              <w:jc w:val="center"/>
              <w:rPr>
                <w:rFonts w:ascii="Tahoma" w:hAnsi="Tahoma" w:cs="Tahoma"/>
                <w:b/>
              </w:rPr>
            </w:pPr>
            <w:r w:rsidRPr="0050521E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EE3C44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открытие/закрытие </w:t>
            </w:r>
            <w:r w:rsidR="000970C3" w:rsidRPr="0050521E">
              <w:rPr>
                <w:rFonts w:ascii="Tahoma" w:hAnsi="Tahoma" w:cs="Tahoma"/>
                <w:b/>
                <w:sz w:val="20"/>
                <w:szCs w:val="20"/>
              </w:rPr>
              <w:t>счета</w:t>
            </w:r>
            <w:r w:rsidR="00BE215F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A30CE1" w:rsidRPr="0050521E">
              <w:rPr>
                <w:rFonts w:ascii="Tahoma" w:hAnsi="Tahoma" w:cs="Tahoma"/>
                <w:b/>
                <w:sz w:val="20"/>
                <w:szCs w:val="20"/>
              </w:rPr>
              <w:t>(</w:t>
            </w:r>
            <w:r w:rsidR="00EE3C44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раздела </w:t>
            </w:r>
            <w:r w:rsidR="00BE215F" w:rsidRPr="0050521E">
              <w:rPr>
                <w:rFonts w:ascii="Tahoma" w:hAnsi="Tahoma" w:cs="Tahoma"/>
                <w:b/>
                <w:sz w:val="20"/>
                <w:szCs w:val="20"/>
              </w:rPr>
              <w:t>счета</w:t>
            </w:r>
            <w:r w:rsidR="00A30CE1" w:rsidRPr="0050521E">
              <w:rPr>
                <w:rFonts w:ascii="Tahoma" w:hAnsi="Tahoma" w:cs="Tahoma"/>
                <w:b/>
                <w:sz w:val="20"/>
                <w:szCs w:val="20"/>
              </w:rPr>
              <w:t>)</w:t>
            </w:r>
            <w:r w:rsidR="00B93762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в месте хранения ценных бумаг</w:t>
            </w:r>
            <w:r w:rsidR="006D613F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/ назначение </w:t>
            </w:r>
            <w:r w:rsidR="00B93762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брокера </w:t>
            </w:r>
            <w:r w:rsidR="006D613F" w:rsidRPr="0050521E">
              <w:rPr>
                <w:rFonts w:ascii="Tahoma" w:hAnsi="Tahoma" w:cs="Tahoma"/>
                <w:b/>
                <w:sz w:val="20"/>
                <w:szCs w:val="20"/>
              </w:rPr>
              <w:t>оператор</w:t>
            </w:r>
            <w:r w:rsidR="00B93762" w:rsidRPr="0050521E">
              <w:rPr>
                <w:rFonts w:ascii="Tahoma" w:hAnsi="Tahoma" w:cs="Tahoma"/>
                <w:b/>
                <w:sz w:val="20"/>
                <w:szCs w:val="20"/>
              </w:rPr>
              <w:t>ом</w:t>
            </w:r>
            <w:r w:rsidR="006D613F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счета (раздела счета) </w:t>
            </w:r>
            <w:r w:rsidR="00D76057" w:rsidRPr="0050521E">
              <w:rPr>
                <w:rFonts w:ascii="Tahoma" w:hAnsi="Tahoma" w:cs="Tahoma"/>
                <w:b/>
                <w:sz w:val="20"/>
                <w:szCs w:val="20"/>
              </w:rPr>
              <w:t>в месте хранения</w:t>
            </w:r>
            <w:r w:rsidR="00820366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ценных бумаг</w:t>
            </w:r>
            <w:r w:rsidR="00C85813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и</w:t>
            </w:r>
            <w:r w:rsidR="006D613F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проведение операции зачисления/списания ценных бумаг по счету депо Депонента</w:t>
            </w:r>
          </w:p>
        </w:tc>
      </w:tr>
    </w:tbl>
    <w:p w:rsidR="00C827A2" w:rsidRPr="0050521E" w:rsidRDefault="00C827A2" w:rsidP="00C827A2">
      <w:pPr>
        <w:ind w:left="180" w:hanging="1260"/>
        <w:rPr>
          <w:rFonts w:ascii="Tahoma" w:hAnsi="Tahoma" w:cs="Tahoma"/>
          <w:sz w:val="8"/>
          <w:szCs w:val="8"/>
        </w:rPr>
      </w:pPr>
    </w:p>
    <w:p w:rsidR="00EE6DD9" w:rsidRPr="0050521E" w:rsidRDefault="00EE6DD9" w:rsidP="00CF4568">
      <w:pPr>
        <w:ind w:right="-108"/>
        <w:rPr>
          <w:rFonts w:ascii="Tahoma" w:hAnsi="Tahoma" w:cs="Tahoma"/>
          <w:sz w:val="18"/>
          <w:szCs w:val="18"/>
        </w:rPr>
        <w:sectPr w:rsidR="00EE6DD9" w:rsidRPr="0050521E" w:rsidSect="002216E3">
          <w:headerReference w:type="default" r:id="rId9"/>
          <w:footerReference w:type="default" r:id="rId10"/>
          <w:footerReference w:type="first" r:id="rId11"/>
          <w:footnotePr>
            <w:numStart w:val="2"/>
          </w:footnotePr>
          <w:type w:val="continuous"/>
          <w:pgSz w:w="11906" w:h="16838"/>
          <w:pgMar w:top="426" w:right="567" w:bottom="284" w:left="1701" w:header="284" w:footer="312" w:gutter="0"/>
          <w:cols w:space="708"/>
          <w:docGrid w:linePitch="360"/>
        </w:sectPr>
      </w:pPr>
    </w:p>
    <w:p w:rsidR="00EE6DD9" w:rsidRPr="0050521E" w:rsidRDefault="00EE6DD9" w:rsidP="00CF4568">
      <w:pPr>
        <w:ind w:right="-108"/>
        <w:rPr>
          <w:rFonts w:ascii="Tahoma" w:hAnsi="Tahoma" w:cs="Tahoma"/>
          <w:sz w:val="18"/>
          <w:szCs w:val="18"/>
        </w:rPr>
        <w:sectPr w:rsidR="00EE6DD9" w:rsidRPr="0050521E" w:rsidSect="00A43612">
          <w:footnotePr>
            <w:numStart w:val="2"/>
          </w:footnotePr>
          <w:type w:val="continuous"/>
          <w:pgSz w:w="11906" w:h="16838"/>
          <w:pgMar w:top="284" w:right="567" w:bottom="284" w:left="1701" w:header="284" w:footer="0" w:gutter="0"/>
          <w:cols w:space="708"/>
          <w:titlePg/>
          <w:docGrid w:linePitch="360"/>
        </w:sectPr>
      </w:pPr>
    </w:p>
    <w:tbl>
      <w:tblPr>
        <w:tblW w:w="10861" w:type="dxa"/>
        <w:tblInd w:w="-972" w:type="dxa"/>
        <w:tblLook w:val="01E0" w:firstRow="1" w:lastRow="1" w:firstColumn="1" w:lastColumn="1" w:noHBand="0" w:noVBand="0"/>
      </w:tblPr>
      <w:tblGrid>
        <w:gridCol w:w="1789"/>
        <w:gridCol w:w="284"/>
        <w:gridCol w:w="283"/>
        <w:gridCol w:w="298"/>
        <w:gridCol w:w="269"/>
        <w:gridCol w:w="284"/>
        <w:gridCol w:w="298"/>
        <w:gridCol w:w="269"/>
        <w:gridCol w:w="283"/>
        <w:gridCol w:w="284"/>
        <w:gridCol w:w="283"/>
        <w:gridCol w:w="1243"/>
        <w:gridCol w:w="1450"/>
        <w:gridCol w:w="3544"/>
      </w:tblGrid>
      <w:tr w:rsidR="009F2FA1" w:rsidRPr="0050521E" w:rsidTr="007268FE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</w:tcPr>
          <w:p w:rsidR="009F2FA1" w:rsidRPr="0050521E" w:rsidRDefault="009F2FA1" w:rsidP="00CF4568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0521E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  <w:r w:rsidRPr="0050521E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  <w:r w:rsidRPr="0050521E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F2FA1" w:rsidRPr="0050521E" w:rsidRDefault="009F2FA1" w:rsidP="008E66D2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50521E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8E66D2" w:rsidRPr="0050521E">
              <w:rPr>
                <w:rStyle w:val="af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A1" w:rsidRPr="0050521E" w:rsidRDefault="009F2FA1" w:rsidP="00CF456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50521E" w:rsidTr="00C2366A">
        <w:trPr>
          <w:gridAfter w:val="2"/>
          <w:wAfter w:w="4994" w:type="dxa"/>
          <w:trHeight w:hRule="exact" w:val="80"/>
        </w:trPr>
        <w:tc>
          <w:tcPr>
            <w:tcW w:w="5867" w:type="dxa"/>
            <w:gridSpan w:val="12"/>
            <w:vAlign w:val="bottom"/>
          </w:tcPr>
          <w:p w:rsidR="00C827A2" w:rsidRPr="0050521E" w:rsidRDefault="00C827A2" w:rsidP="001444EC">
            <w:pPr>
              <w:rPr>
                <w:rFonts w:ascii="Tahoma" w:hAnsi="Tahoma" w:cs="Tahoma"/>
                <w:sz w:val="8"/>
                <w:szCs w:val="8"/>
              </w:rPr>
            </w:pPr>
          </w:p>
        </w:tc>
      </w:tr>
      <w:tr w:rsidR="00FE579A" w:rsidRPr="0050521E" w:rsidTr="007268FE">
        <w:trPr>
          <w:trHeight w:hRule="exact" w:val="279"/>
        </w:trPr>
        <w:tc>
          <w:tcPr>
            <w:tcW w:w="108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E579A" w:rsidRPr="0050521E" w:rsidRDefault="00D76849" w:rsidP="008A3656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0521E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FE579A" w:rsidRPr="0050521E" w:rsidTr="007268FE">
        <w:trPr>
          <w:trHeight w:val="279"/>
        </w:trPr>
        <w:tc>
          <w:tcPr>
            <w:tcW w:w="10861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50521E" w:rsidRDefault="00C83742" w:rsidP="0012664B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Н</w:t>
            </w:r>
            <w:r w:rsidR="00D76849" w:rsidRPr="0050521E">
              <w:rPr>
                <w:rFonts w:ascii="Tahoma" w:hAnsi="Tahoma" w:cs="Tahoma"/>
                <w:sz w:val="20"/>
                <w:szCs w:val="20"/>
              </w:rPr>
              <w:t>аименование:</w:t>
            </w:r>
          </w:p>
        </w:tc>
      </w:tr>
      <w:tr w:rsidR="001251E7" w:rsidRPr="0050521E" w:rsidTr="007268FE">
        <w:trPr>
          <w:trHeight w:val="279"/>
        </w:trPr>
        <w:tc>
          <w:tcPr>
            <w:tcW w:w="10861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51E7" w:rsidRPr="0050521E" w:rsidRDefault="001251E7" w:rsidP="008A365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0521E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EE3C44" w:rsidRPr="0050521E" w:rsidTr="00726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9"/>
        </w:trPr>
        <w:tc>
          <w:tcPr>
            <w:tcW w:w="10861" w:type="dxa"/>
            <w:gridSpan w:val="14"/>
            <w:tcBorders>
              <w:left w:val="nil"/>
              <w:bottom w:val="nil"/>
              <w:right w:val="nil"/>
            </w:tcBorders>
          </w:tcPr>
          <w:p w:rsidR="000970C3" w:rsidRPr="0050521E" w:rsidRDefault="000970C3" w:rsidP="000B1B9B">
            <w:pPr>
              <w:spacing w:before="120"/>
              <w:rPr>
                <w:rFonts w:ascii="Tahoma" w:hAnsi="Tahoma" w:cs="Tahoma"/>
                <w:b/>
                <w:sz w:val="22"/>
                <w:szCs w:val="22"/>
              </w:rPr>
            </w:pPr>
            <w:r w:rsidRPr="0050521E">
              <w:rPr>
                <w:rFonts w:ascii="Tahoma" w:hAnsi="Tahoma" w:cs="Tahoma"/>
                <w:b/>
                <w:sz w:val="22"/>
                <w:szCs w:val="22"/>
              </w:rPr>
              <w:t>Место хранения</w:t>
            </w:r>
            <w:r w:rsidR="00A30CE1" w:rsidRPr="0050521E">
              <w:rPr>
                <w:rFonts w:ascii="Tahoma" w:hAnsi="Tahoma" w:cs="Tahoma"/>
                <w:b/>
                <w:sz w:val="22"/>
                <w:szCs w:val="22"/>
              </w:rPr>
              <w:t>:</w:t>
            </w:r>
            <w:r w:rsidRPr="0050521E">
              <w:rPr>
                <w:rFonts w:ascii="Tahoma" w:hAnsi="Tahoma" w:cs="Tahoma"/>
                <w:b/>
                <w:sz w:val="22"/>
                <w:szCs w:val="22"/>
              </w:rPr>
              <w:t>____________________</w:t>
            </w:r>
          </w:p>
          <w:p w:rsidR="00E64104" w:rsidRPr="0050521E" w:rsidRDefault="00E64104" w:rsidP="000970C3">
            <w:pPr>
              <w:spacing w:before="100"/>
              <w:rPr>
                <w:rFonts w:ascii="Tahoma" w:hAnsi="Tahoma" w:cs="Tahoma"/>
                <w:i/>
                <w:sz w:val="20"/>
                <w:szCs w:val="20"/>
                <w:u w:val="single"/>
              </w:rPr>
            </w:pPr>
            <w:r w:rsidRPr="0050521E">
              <w:rPr>
                <w:rFonts w:ascii="Tahoma" w:hAnsi="Tahoma" w:cs="Tahoma"/>
                <w:i/>
                <w:sz w:val="20"/>
                <w:szCs w:val="20"/>
                <w:u w:val="single"/>
              </w:rPr>
              <w:t>Выбрать нужное:</w:t>
            </w:r>
          </w:p>
          <w:p w:rsidR="000970C3" w:rsidRPr="0050521E" w:rsidRDefault="005E7E76" w:rsidP="00EA3227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106268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707" w:rsidRPr="0050521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970C3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- открытие счета</w:t>
            </w:r>
            <w:r w:rsidR="002E1A3B" w:rsidRPr="000B1B9B">
              <w:rPr>
                <w:rStyle w:val="af"/>
                <w:rFonts w:ascii="Verdana" w:hAnsi="Verdana"/>
                <w:b/>
                <w:sz w:val="18"/>
                <w:szCs w:val="18"/>
              </w:rPr>
              <w:footnoteReference w:id="2"/>
            </w:r>
            <w:r w:rsidR="00E64104" w:rsidRPr="0050521E">
              <w:rPr>
                <w:rFonts w:ascii="Tahoma" w:hAnsi="Tahoma" w:cs="Tahoma"/>
                <w:b/>
                <w:sz w:val="20"/>
                <w:szCs w:val="20"/>
              </w:rPr>
              <w:t>;</w:t>
            </w:r>
            <w:r w:rsidR="00BE215F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2D16F1" w:rsidRPr="0050521E" w:rsidRDefault="005E7E76" w:rsidP="00C85813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4664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707" w:rsidRPr="0050521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EE3C44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- открытие раздела </w:t>
            </w:r>
            <w:r w:rsidR="00BE215F" w:rsidRPr="0050521E">
              <w:rPr>
                <w:rFonts w:ascii="Tahoma" w:hAnsi="Tahoma" w:cs="Tahoma"/>
                <w:b/>
                <w:sz w:val="20"/>
                <w:szCs w:val="20"/>
              </w:rPr>
              <w:t>счета</w:t>
            </w:r>
            <w:r w:rsidR="002E1A3B">
              <w:rPr>
                <w:rFonts w:ascii="Verdana" w:hAnsi="Verdana"/>
                <w:b/>
                <w:sz w:val="20"/>
                <w:szCs w:val="20"/>
                <w:vertAlign w:val="superscript"/>
              </w:rPr>
              <w:t>2</w:t>
            </w:r>
            <w:r w:rsidR="00BF6236" w:rsidRPr="0050521E">
              <w:rPr>
                <w:rFonts w:ascii="Tahoma" w:hAnsi="Tahoma" w:cs="Tahoma"/>
                <w:b/>
                <w:sz w:val="20"/>
                <w:szCs w:val="20"/>
              </w:rPr>
              <w:t>;</w:t>
            </w:r>
          </w:p>
          <w:p w:rsidR="006B70A5" w:rsidRPr="0050521E" w:rsidRDefault="005E7E76" w:rsidP="006B70A5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147618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707" w:rsidRPr="0050521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6B70A5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- открытие лицевого счета;</w:t>
            </w:r>
          </w:p>
          <w:p w:rsidR="006B70A5" w:rsidRPr="0050521E" w:rsidRDefault="006B70A5" w:rsidP="00EE6DD9">
            <w:pPr>
              <w:spacing w:before="120"/>
              <w:rPr>
                <w:rFonts w:ascii="Tahoma" w:hAnsi="Tahoma" w:cs="Tahoma"/>
                <w:sz w:val="15"/>
                <w:szCs w:val="15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Полное наименование эмитента</w:t>
            </w:r>
            <w:r w:rsidRPr="0050521E">
              <w:rPr>
                <w:rFonts w:ascii="Tahoma" w:hAnsi="Tahoma" w:cs="Tahoma"/>
                <w:sz w:val="15"/>
                <w:szCs w:val="15"/>
              </w:rPr>
              <w:t>/</w:t>
            </w:r>
            <w:r w:rsidR="00D8192A" w:rsidRPr="0050521E">
              <w:rPr>
                <w:rFonts w:ascii="Tahoma" w:hAnsi="Tahoma" w:cs="Tahoma"/>
                <w:sz w:val="20"/>
                <w:szCs w:val="20"/>
              </w:rPr>
              <w:t>паевого инвестиционного фонда</w:t>
            </w:r>
            <w:r w:rsidR="00EE6DD9" w:rsidRPr="0050521E">
              <w:rPr>
                <w:rStyle w:val="af"/>
                <w:rFonts w:ascii="Tahoma" w:hAnsi="Tahoma" w:cs="Tahoma"/>
                <w:sz w:val="20"/>
                <w:szCs w:val="20"/>
              </w:rPr>
              <w:footnoteReference w:id="3"/>
            </w:r>
            <w:r w:rsidR="00D8192A" w:rsidRPr="0050521E">
              <w:rPr>
                <w:rFonts w:ascii="Tahoma" w:hAnsi="Tahoma" w:cs="Tahoma"/>
                <w:sz w:val="20"/>
                <w:szCs w:val="20"/>
              </w:rPr>
              <w:t xml:space="preserve"> ________________</w:t>
            </w:r>
            <w:r w:rsidR="00EE6DD9" w:rsidRPr="0050521E">
              <w:rPr>
                <w:rFonts w:ascii="Tahoma" w:hAnsi="Tahoma" w:cs="Tahoma"/>
                <w:sz w:val="20"/>
                <w:szCs w:val="20"/>
              </w:rPr>
              <w:t>____________</w:t>
            </w:r>
            <w:r w:rsidR="006E33B1" w:rsidRPr="0050521E">
              <w:rPr>
                <w:rFonts w:ascii="Tahoma" w:hAnsi="Tahoma" w:cs="Tahoma"/>
                <w:sz w:val="20"/>
                <w:szCs w:val="20"/>
              </w:rPr>
              <w:t>_______________________________________________________</w:t>
            </w:r>
          </w:p>
        </w:tc>
      </w:tr>
      <w:tr w:rsidR="00EE3C44" w:rsidRPr="0050521E" w:rsidTr="000B1B9B">
        <w:trPr>
          <w:trHeight w:val="7793"/>
        </w:trPr>
        <w:tc>
          <w:tcPr>
            <w:tcW w:w="10861" w:type="dxa"/>
            <w:gridSpan w:val="14"/>
          </w:tcPr>
          <w:p w:rsidR="00D76057" w:rsidRPr="0050521E" w:rsidRDefault="005E7E76" w:rsidP="00E16667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153792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707" w:rsidRPr="0050521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1290C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- закрытие счета</w:t>
            </w:r>
            <w:r w:rsidR="00BF6236" w:rsidRPr="0050521E">
              <w:rPr>
                <w:rFonts w:ascii="Tahoma" w:hAnsi="Tahoma" w:cs="Tahoma"/>
                <w:b/>
                <w:sz w:val="20"/>
                <w:szCs w:val="20"/>
              </w:rPr>
              <w:t>;</w:t>
            </w:r>
            <w:r w:rsidR="0071290C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71290C" w:rsidRPr="0050521E" w:rsidRDefault="0020158E" w:rsidP="008A3656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Счет</w:t>
            </w:r>
            <w:r w:rsidR="00F62556" w:rsidRPr="0050521E">
              <w:rPr>
                <w:rFonts w:ascii="Tahoma" w:hAnsi="Tahoma" w:cs="Tahoma"/>
                <w:sz w:val="20"/>
                <w:szCs w:val="20"/>
              </w:rPr>
              <w:t xml:space="preserve"> депо</w:t>
            </w:r>
            <w:r w:rsidRPr="0050521E">
              <w:rPr>
                <w:rFonts w:ascii="Tahoma" w:hAnsi="Tahoma" w:cs="Tahoma"/>
                <w:sz w:val="20"/>
                <w:szCs w:val="20"/>
              </w:rPr>
              <w:t xml:space="preserve"> в месте хранения________________</w:t>
            </w:r>
          </w:p>
          <w:p w:rsidR="00836D09" w:rsidRPr="0050521E" w:rsidRDefault="005E7E76" w:rsidP="00E16667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65187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707" w:rsidRPr="0050521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836D09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- закрытие лицевого счета; </w:t>
            </w:r>
          </w:p>
          <w:p w:rsidR="00D8192A" w:rsidRPr="0050521E" w:rsidRDefault="00D8192A" w:rsidP="008A3656">
            <w:pPr>
              <w:spacing w:before="100"/>
              <w:rPr>
                <w:rFonts w:ascii="Tahoma" w:hAnsi="Tahoma" w:cs="Tahoma"/>
                <w:b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 xml:space="preserve">Лицевой счет в месте хранения </w:t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Pr="0050521E">
              <w:rPr>
                <w:rFonts w:ascii="Tahoma" w:hAnsi="Tahoma" w:cs="Tahoma"/>
                <w:sz w:val="20"/>
                <w:szCs w:val="20"/>
              </w:rPr>
              <w:softHyphen/>
            </w:r>
            <w:r w:rsidR="0026235F" w:rsidRPr="0050521E">
              <w:rPr>
                <w:rFonts w:ascii="Tahoma" w:hAnsi="Tahoma" w:cs="Tahoma"/>
                <w:sz w:val="20"/>
                <w:szCs w:val="20"/>
              </w:rPr>
              <w:t>______________</w:t>
            </w:r>
          </w:p>
          <w:p w:rsidR="00D76057" w:rsidRPr="0050521E" w:rsidRDefault="005E7E76" w:rsidP="00E16667">
            <w:pPr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-2133166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707" w:rsidRPr="0050521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76057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- закрытие </w:t>
            </w:r>
            <w:r w:rsidR="00820366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раздела </w:t>
            </w:r>
            <w:r w:rsidR="00F62556" w:rsidRPr="0050521E">
              <w:rPr>
                <w:rFonts w:ascii="Tahoma" w:hAnsi="Tahoma" w:cs="Tahoma"/>
                <w:b/>
                <w:sz w:val="20"/>
                <w:szCs w:val="20"/>
              </w:rPr>
              <w:t>счета</w:t>
            </w:r>
            <w:r w:rsidR="00BF6236" w:rsidRPr="0050521E">
              <w:rPr>
                <w:rFonts w:ascii="Tahoma" w:hAnsi="Tahoma" w:cs="Tahoma"/>
                <w:b/>
                <w:sz w:val="20"/>
                <w:szCs w:val="20"/>
              </w:rPr>
              <w:t>;</w:t>
            </w:r>
            <w:r w:rsidR="00F62556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D76057" w:rsidRPr="0050521E" w:rsidRDefault="00D76057" w:rsidP="008A3656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 xml:space="preserve">Номер раздела </w:t>
            </w:r>
            <w:r w:rsidR="00F62556" w:rsidRPr="0050521E">
              <w:rPr>
                <w:rFonts w:ascii="Tahoma" w:hAnsi="Tahoma" w:cs="Tahoma"/>
                <w:sz w:val="20"/>
                <w:szCs w:val="20"/>
              </w:rPr>
              <w:t xml:space="preserve">счета </w:t>
            </w:r>
            <w:r w:rsidR="00820366" w:rsidRPr="0050521E">
              <w:rPr>
                <w:rFonts w:ascii="Tahoma" w:hAnsi="Tahoma" w:cs="Tahoma"/>
                <w:sz w:val="20"/>
                <w:szCs w:val="20"/>
              </w:rPr>
              <w:t xml:space="preserve">в </w:t>
            </w:r>
            <w:r w:rsidR="00394E13" w:rsidRPr="0050521E">
              <w:rPr>
                <w:rFonts w:ascii="Tahoma" w:hAnsi="Tahoma" w:cs="Tahoma"/>
                <w:sz w:val="20"/>
                <w:szCs w:val="20"/>
              </w:rPr>
              <w:t>мест</w:t>
            </w:r>
            <w:r w:rsidR="00820366" w:rsidRPr="0050521E">
              <w:rPr>
                <w:rFonts w:ascii="Tahoma" w:hAnsi="Tahoma" w:cs="Tahoma"/>
                <w:sz w:val="20"/>
                <w:szCs w:val="20"/>
              </w:rPr>
              <w:t>е</w:t>
            </w:r>
            <w:r w:rsidR="00394E13" w:rsidRPr="0050521E">
              <w:rPr>
                <w:rFonts w:ascii="Tahoma" w:hAnsi="Tahoma" w:cs="Tahoma"/>
                <w:sz w:val="20"/>
                <w:szCs w:val="20"/>
              </w:rPr>
              <w:t xml:space="preserve"> хранени</w:t>
            </w:r>
            <w:r w:rsidR="00820366" w:rsidRPr="0050521E">
              <w:rPr>
                <w:rFonts w:ascii="Tahoma" w:hAnsi="Tahoma" w:cs="Tahoma"/>
                <w:sz w:val="20"/>
                <w:szCs w:val="20"/>
              </w:rPr>
              <w:t>я</w:t>
            </w:r>
            <w:r w:rsidR="00394E13" w:rsidRPr="0050521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0521E">
              <w:rPr>
                <w:rFonts w:ascii="Tahoma" w:hAnsi="Tahoma" w:cs="Tahoma"/>
                <w:sz w:val="20"/>
                <w:szCs w:val="20"/>
              </w:rPr>
              <w:t>______________</w:t>
            </w:r>
            <w:r w:rsidR="00394E13" w:rsidRPr="0050521E">
              <w:rPr>
                <w:rFonts w:ascii="Tahoma" w:hAnsi="Tahoma" w:cs="Tahoma"/>
                <w:sz w:val="20"/>
                <w:szCs w:val="20"/>
              </w:rPr>
              <w:t>__________</w:t>
            </w:r>
          </w:p>
          <w:p w:rsidR="007639E0" w:rsidRPr="0050521E" w:rsidRDefault="005E7E76" w:rsidP="007639E0">
            <w:pPr>
              <w:spacing w:before="120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sdt>
              <w:sdtPr>
                <w:rPr>
                  <w:rFonts w:ascii="Tahoma" w:hAnsi="Tahoma" w:cs="Tahoma"/>
                  <w:b/>
                  <w:sz w:val="20"/>
                  <w:szCs w:val="20"/>
                </w:rPr>
                <w:id w:val="42877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707" w:rsidRPr="0050521E">
                  <w:rPr>
                    <w:rFonts w:ascii="MS UI Gothic" w:eastAsia="MS UI Gothic" w:hAnsi="MS UI Gothic" w:cs="MS UI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639E0" w:rsidRPr="0050521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7639E0" w:rsidRPr="0050521E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Назначение брокера оператором счета (раздела счета) </w:t>
            </w:r>
            <w:r w:rsidR="006D613F" w:rsidRPr="0050521E">
              <w:rPr>
                <w:rFonts w:ascii="Tahoma" w:hAnsi="Tahoma" w:cs="Tahoma"/>
                <w:b/>
                <w:sz w:val="20"/>
                <w:szCs w:val="20"/>
                <w:u w:val="single"/>
              </w:rPr>
              <w:t>депо номинального держателя в месте хранения</w:t>
            </w:r>
          </w:p>
          <w:p w:rsidR="003F3826" w:rsidRPr="0050521E" w:rsidRDefault="003F3826" w:rsidP="007639E0">
            <w:pPr>
              <w:spacing w:before="120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 xml:space="preserve">Счет </w:t>
            </w:r>
            <w:r w:rsidR="006D613F" w:rsidRPr="0050521E">
              <w:rPr>
                <w:rFonts w:ascii="Tahoma" w:hAnsi="Tahoma" w:cs="Tahoma"/>
                <w:sz w:val="20"/>
                <w:szCs w:val="20"/>
              </w:rPr>
              <w:t>(</w:t>
            </w:r>
            <w:r w:rsidRPr="0050521E">
              <w:rPr>
                <w:rFonts w:ascii="Tahoma" w:hAnsi="Tahoma" w:cs="Tahoma"/>
                <w:sz w:val="20"/>
                <w:szCs w:val="20"/>
              </w:rPr>
              <w:t>раздел счета</w:t>
            </w:r>
            <w:r w:rsidR="006D613F" w:rsidRPr="0050521E">
              <w:rPr>
                <w:rFonts w:ascii="Tahoma" w:hAnsi="Tahoma" w:cs="Tahoma"/>
                <w:sz w:val="20"/>
                <w:szCs w:val="20"/>
              </w:rPr>
              <w:t>)</w:t>
            </w:r>
            <w:r w:rsidRPr="0050521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6D613F" w:rsidRPr="0050521E">
              <w:rPr>
                <w:rFonts w:ascii="Tahoma" w:hAnsi="Tahoma" w:cs="Tahoma"/>
                <w:sz w:val="20"/>
                <w:szCs w:val="20"/>
              </w:rPr>
              <w:t>депо номинального держателя</w:t>
            </w:r>
            <w:r w:rsidRPr="0050521E">
              <w:rPr>
                <w:rFonts w:ascii="Tahoma" w:hAnsi="Tahoma" w:cs="Tahoma"/>
                <w:sz w:val="20"/>
                <w:szCs w:val="20"/>
              </w:rPr>
              <w:t xml:space="preserve"> в месте хранения</w:t>
            </w:r>
            <w:r w:rsidRPr="0050521E">
              <w:rPr>
                <w:rStyle w:val="af"/>
                <w:rFonts w:ascii="Tahoma" w:hAnsi="Tahoma" w:cs="Tahoma"/>
                <w:sz w:val="18"/>
                <w:szCs w:val="18"/>
              </w:rPr>
              <w:footnoteReference w:id="4"/>
            </w:r>
            <w:r w:rsidRPr="0050521E">
              <w:rPr>
                <w:rFonts w:ascii="Tahoma" w:hAnsi="Tahoma" w:cs="Tahoma"/>
                <w:sz w:val="20"/>
                <w:szCs w:val="20"/>
              </w:rPr>
              <w:t xml:space="preserve"> ______________</w:t>
            </w:r>
            <w:r w:rsidR="00C07B9C" w:rsidRPr="0050521E">
              <w:rPr>
                <w:rFonts w:ascii="Tahoma" w:hAnsi="Tahoma" w:cs="Tahoma"/>
                <w:sz w:val="20"/>
                <w:szCs w:val="20"/>
              </w:rPr>
              <w:t>_</w:t>
            </w:r>
            <w:r w:rsidRPr="0050521E">
              <w:rPr>
                <w:rFonts w:ascii="Tahoma" w:hAnsi="Tahoma" w:cs="Tahoma"/>
                <w:sz w:val="20"/>
                <w:szCs w:val="20"/>
              </w:rPr>
              <w:t>____</w:t>
            </w:r>
            <w:r w:rsidR="006D613F" w:rsidRPr="0050521E">
              <w:rPr>
                <w:rFonts w:ascii="Tahoma" w:hAnsi="Tahoma" w:cs="Tahoma"/>
                <w:sz w:val="20"/>
                <w:szCs w:val="20"/>
              </w:rPr>
              <w:t>____</w:t>
            </w:r>
          </w:p>
          <w:p w:rsidR="0079310F" w:rsidRPr="0050521E" w:rsidRDefault="0079310F" w:rsidP="00AB5E6C">
            <w:pPr>
              <w:spacing w:before="10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Д</w:t>
            </w:r>
            <w:r w:rsidR="00C67D89" w:rsidRPr="0050521E">
              <w:rPr>
                <w:rFonts w:ascii="Tahoma" w:hAnsi="Tahoma" w:cs="Tahoma"/>
                <w:sz w:val="20"/>
                <w:szCs w:val="20"/>
              </w:rPr>
              <w:t>епонент поручает</w:t>
            </w:r>
            <w:r w:rsidR="00C85813" w:rsidRPr="0050521E">
              <w:rPr>
                <w:rFonts w:ascii="Tahoma" w:hAnsi="Tahoma" w:cs="Tahoma"/>
                <w:sz w:val="20"/>
                <w:szCs w:val="20"/>
              </w:rPr>
              <w:t xml:space="preserve"> в случае назначения брокера оператором счета (раздела счета) депо номинального держателя в месте хранения:</w:t>
            </w:r>
          </w:p>
          <w:p w:rsidR="0079310F" w:rsidRPr="0050521E" w:rsidRDefault="003C75F7" w:rsidP="0079310F">
            <w:pPr>
              <w:numPr>
                <w:ilvl w:val="0"/>
                <w:numId w:val="3"/>
              </w:numPr>
              <w:spacing w:before="10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 xml:space="preserve">наделить </w:t>
            </w:r>
            <w:r w:rsidR="0079310F" w:rsidRPr="0050521E">
              <w:rPr>
                <w:rFonts w:ascii="Tahoma" w:hAnsi="Tahoma" w:cs="Tahoma"/>
                <w:sz w:val="20"/>
                <w:szCs w:val="20"/>
              </w:rPr>
              <w:t>брокера</w:t>
            </w:r>
            <w:r w:rsidRPr="0050521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9310F" w:rsidRPr="0050521E">
              <w:rPr>
                <w:rFonts w:ascii="Tahoma" w:hAnsi="Tahoma" w:cs="Tahoma"/>
                <w:sz w:val="20"/>
                <w:szCs w:val="20"/>
              </w:rPr>
              <w:t>полномочиями подавать поручения</w:t>
            </w:r>
            <w:r w:rsidR="00E9407E" w:rsidRPr="0050521E">
              <w:rPr>
                <w:rFonts w:ascii="Tahoma" w:hAnsi="Tahoma" w:cs="Tahoma"/>
                <w:sz w:val="20"/>
                <w:szCs w:val="20"/>
              </w:rPr>
              <w:t xml:space="preserve"> по указанному счету (разделу счета) депо</w:t>
            </w:r>
            <w:r w:rsidR="0079310F" w:rsidRPr="0050521E">
              <w:rPr>
                <w:rFonts w:ascii="Tahoma" w:hAnsi="Tahoma" w:cs="Tahoma"/>
                <w:sz w:val="20"/>
                <w:szCs w:val="20"/>
              </w:rPr>
              <w:t xml:space="preserve"> по результатам операций с ценными бумагами, совершенных в интересах Депонента в рамках договора на брокерское обслуживание;</w:t>
            </w:r>
          </w:p>
          <w:p w:rsidR="00EE3C44" w:rsidRPr="0050521E" w:rsidRDefault="00C67D89" w:rsidP="0079310F">
            <w:pPr>
              <w:numPr>
                <w:ilvl w:val="0"/>
                <w:numId w:val="3"/>
              </w:numPr>
              <w:spacing w:before="10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проводить операции зачисления/списания ценных бумаг по</w:t>
            </w:r>
            <w:r w:rsidR="0079310F" w:rsidRPr="0050521E">
              <w:rPr>
                <w:rFonts w:ascii="Tahoma" w:hAnsi="Tahoma" w:cs="Tahoma"/>
                <w:sz w:val="20"/>
                <w:szCs w:val="20"/>
              </w:rPr>
              <w:t xml:space="preserve"> счету депо Депонента </w:t>
            </w:r>
            <w:r w:rsidRPr="0050521E">
              <w:rPr>
                <w:rFonts w:ascii="Tahoma" w:hAnsi="Tahoma" w:cs="Tahoma"/>
                <w:sz w:val="20"/>
                <w:szCs w:val="20"/>
              </w:rPr>
              <w:t>на основании отчета</w:t>
            </w:r>
            <w:r w:rsidR="002F5B52" w:rsidRPr="0050521E">
              <w:rPr>
                <w:rFonts w:ascii="Tahoma" w:hAnsi="Tahoma" w:cs="Tahoma"/>
                <w:sz w:val="20"/>
                <w:szCs w:val="20"/>
              </w:rPr>
              <w:t xml:space="preserve"> депозитария брокера (места хранения)</w:t>
            </w:r>
            <w:r w:rsidR="00A1771C" w:rsidRPr="0050521E">
              <w:rPr>
                <w:rFonts w:ascii="Tahoma" w:hAnsi="Tahoma" w:cs="Tahoma"/>
                <w:sz w:val="20"/>
                <w:szCs w:val="20"/>
              </w:rPr>
              <w:t xml:space="preserve"> об операциях,</w:t>
            </w:r>
            <w:r w:rsidR="0079310F" w:rsidRPr="0050521E">
              <w:rPr>
                <w:rFonts w:ascii="Tahoma" w:hAnsi="Tahoma" w:cs="Tahoma"/>
                <w:sz w:val="20"/>
                <w:szCs w:val="20"/>
              </w:rPr>
              <w:t xml:space="preserve"> проведен</w:t>
            </w:r>
            <w:r w:rsidR="00A1771C" w:rsidRPr="0050521E">
              <w:rPr>
                <w:rFonts w:ascii="Tahoma" w:hAnsi="Tahoma" w:cs="Tahoma"/>
                <w:sz w:val="20"/>
                <w:szCs w:val="20"/>
              </w:rPr>
              <w:t xml:space="preserve">ных </w:t>
            </w:r>
            <w:r w:rsidR="0079310F" w:rsidRPr="0050521E">
              <w:rPr>
                <w:rFonts w:ascii="Tahoma" w:hAnsi="Tahoma" w:cs="Tahoma"/>
                <w:sz w:val="20"/>
                <w:szCs w:val="20"/>
              </w:rPr>
              <w:t>на основании поручений брокера, поданных в рамках полномочий оператора счета (раздела счета) депо</w:t>
            </w:r>
            <w:r w:rsidR="00E9407E" w:rsidRPr="0050521E">
              <w:rPr>
                <w:rFonts w:ascii="Tahoma" w:hAnsi="Tahoma" w:cs="Tahoma"/>
                <w:sz w:val="20"/>
                <w:szCs w:val="20"/>
              </w:rPr>
              <w:t>.</w:t>
            </w:r>
          </w:p>
          <w:p w:rsidR="007639E0" w:rsidRPr="0050521E" w:rsidRDefault="007639E0" w:rsidP="007639E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Брокер (Наименование) ___________________________</w:t>
            </w:r>
          </w:p>
          <w:p w:rsidR="007639E0" w:rsidRPr="0050521E" w:rsidRDefault="007639E0" w:rsidP="007639E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Страна регистрации брокера________________________</w:t>
            </w:r>
          </w:p>
          <w:p w:rsidR="007639E0" w:rsidRPr="0050521E" w:rsidRDefault="007639E0" w:rsidP="007639E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ИНН брокера_______________________________</w:t>
            </w:r>
          </w:p>
          <w:p w:rsidR="007639E0" w:rsidRPr="0050521E" w:rsidRDefault="007639E0" w:rsidP="007639E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ОГРН брокера ____________выдан «___» ___________ _____г.</w:t>
            </w:r>
          </w:p>
          <w:p w:rsidR="007639E0" w:rsidRPr="0050521E" w:rsidRDefault="007639E0" w:rsidP="007639E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Реквизиты договора на брокерское обслуживание:</w:t>
            </w:r>
          </w:p>
          <w:p w:rsidR="007639E0" w:rsidRPr="0050521E" w:rsidRDefault="007639E0" w:rsidP="007639E0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 xml:space="preserve">Номер договора _______________ </w:t>
            </w:r>
          </w:p>
          <w:p w:rsidR="00AB5E6C" w:rsidRPr="0050521E" w:rsidRDefault="007639E0" w:rsidP="007639E0">
            <w:pPr>
              <w:spacing w:before="10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sz w:val="20"/>
                <w:szCs w:val="20"/>
              </w:rPr>
              <w:t>Дата договора _________________</w:t>
            </w:r>
          </w:p>
          <w:p w:rsidR="007639E0" w:rsidRPr="0050521E" w:rsidRDefault="007639E0" w:rsidP="007639E0">
            <w:pPr>
              <w:spacing w:before="10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0521E">
              <w:rPr>
                <w:rFonts w:ascii="Tahoma" w:hAnsi="Tahoma" w:cs="Tahoma"/>
                <w:b/>
                <w:sz w:val="20"/>
                <w:szCs w:val="20"/>
              </w:rPr>
              <w:t>Дополнительная информация</w:t>
            </w:r>
            <w:r w:rsidRPr="0050521E">
              <w:rPr>
                <w:rFonts w:ascii="Tahoma" w:hAnsi="Tahoma" w:cs="Tahoma"/>
                <w:sz w:val="20"/>
                <w:szCs w:val="20"/>
              </w:rPr>
              <w:t xml:space="preserve"> ________________________________________________</w:t>
            </w:r>
          </w:p>
          <w:tbl>
            <w:tblPr>
              <w:tblW w:w="10576" w:type="dxa"/>
              <w:tblLook w:val="01E0" w:firstRow="1" w:lastRow="1" w:firstColumn="1" w:lastColumn="1" w:noHBand="0" w:noVBand="0"/>
            </w:tblPr>
            <w:tblGrid>
              <w:gridCol w:w="6020"/>
              <w:gridCol w:w="4166"/>
              <w:gridCol w:w="390"/>
            </w:tblGrid>
            <w:tr w:rsidR="0086528F" w:rsidRPr="0050521E" w:rsidTr="000B1B9B">
              <w:trPr>
                <w:gridAfter w:val="1"/>
                <w:wAfter w:w="390" w:type="dxa"/>
                <w:trHeight w:val="309"/>
              </w:trPr>
              <w:tc>
                <w:tcPr>
                  <w:tcW w:w="10186" w:type="dxa"/>
                  <w:gridSpan w:val="2"/>
                </w:tcPr>
                <w:p w:rsidR="0086528F" w:rsidRPr="0050521E" w:rsidRDefault="0086528F" w:rsidP="000B1B9B">
                  <w:pPr>
                    <w:keepLines/>
                    <w:widowControl w:val="0"/>
                    <w:spacing w:before="100"/>
                    <w:jc w:val="right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50521E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Подпись Депонента (уполномоченного лица)</w:t>
                  </w:r>
                </w:p>
              </w:tc>
            </w:tr>
            <w:tr w:rsidR="0086528F" w:rsidRPr="0050521E" w:rsidTr="000B1B9B">
              <w:trPr>
                <w:gridAfter w:val="1"/>
                <w:wAfter w:w="390" w:type="dxa"/>
                <w:trHeight w:val="309"/>
              </w:trPr>
              <w:tc>
                <w:tcPr>
                  <w:tcW w:w="10186" w:type="dxa"/>
                  <w:gridSpan w:val="2"/>
                </w:tcPr>
                <w:p w:rsidR="0086528F" w:rsidRPr="0050521E" w:rsidRDefault="0086528F" w:rsidP="000B1B9B">
                  <w:pPr>
                    <w:spacing w:before="100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50521E">
                    <w:rPr>
                      <w:rFonts w:ascii="Tahoma" w:hAnsi="Tahoma" w:cs="Tahoma"/>
                      <w:sz w:val="18"/>
                      <w:szCs w:val="18"/>
                    </w:rPr>
                    <w:t>__________________________/________________________</w:t>
                  </w:r>
                </w:p>
              </w:tc>
            </w:tr>
            <w:tr w:rsidR="0086528F" w:rsidRPr="0050521E" w:rsidTr="0086528F">
              <w:trPr>
                <w:gridAfter w:val="2"/>
                <w:wAfter w:w="4556" w:type="dxa"/>
                <w:trHeight w:val="324"/>
              </w:trPr>
              <w:tc>
                <w:tcPr>
                  <w:tcW w:w="6020" w:type="dxa"/>
                </w:tcPr>
                <w:p w:rsidR="0086528F" w:rsidRPr="0050521E" w:rsidRDefault="0086528F" w:rsidP="0012664B">
                  <w:pPr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50521E">
                    <w:rPr>
                      <w:rFonts w:ascii="Tahoma" w:hAnsi="Tahoma" w:cs="Tahoma"/>
                      <w:sz w:val="18"/>
                      <w:szCs w:val="18"/>
                    </w:rPr>
                    <w:t>м.п.</w:t>
                  </w:r>
                </w:p>
              </w:tc>
            </w:tr>
            <w:tr w:rsidR="0086528F" w:rsidRPr="0050521E" w:rsidTr="003A1ADC">
              <w:trPr>
                <w:trHeight w:val="324"/>
              </w:trPr>
              <w:tc>
                <w:tcPr>
                  <w:tcW w:w="10576" w:type="dxa"/>
                  <w:gridSpan w:val="3"/>
                </w:tcPr>
                <w:p w:rsidR="0086528F" w:rsidRPr="0050521E" w:rsidRDefault="0086528F" w:rsidP="003A1ADC">
                  <w:pPr>
                    <w:spacing w:before="100"/>
                    <w:ind w:right="-66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50521E">
                    <w:rPr>
                      <w:rFonts w:ascii="Tahoma" w:hAnsi="Tahoma" w:cs="Tahoma"/>
                      <w:sz w:val="18"/>
                      <w:szCs w:val="18"/>
                    </w:rPr>
                    <w:t>Основания полномочий: _____________________________________________________________</w:t>
                  </w:r>
                </w:p>
              </w:tc>
            </w:tr>
          </w:tbl>
          <w:p w:rsidR="0086528F" w:rsidRPr="0050521E" w:rsidRDefault="0086528F" w:rsidP="000B1B9B">
            <w:pPr>
              <w:keepNext/>
              <w:keepLines/>
              <w:widowControl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417CBF" w:rsidRDefault="00417CBF" w:rsidP="00417CBF">
      <w:pPr>
        <w:spacing w:before="100"/>
        <w:jc w:val="both"/>
        <w:rPr>
          <w:rFonts w:ascii="Tahoma" w:hAnsi="Tahoma" w:cs="Tahoma"/>
          <w:sz w:val="4"/>
          <w:szCs w:val="4"/>
        </w:rPr>
        <w:sectPr w:rsidR="00417CBF" w:rsidSect="00EC753B">
          <w:type w:val="continuous"/>
          <w:pgSz w:w="11906" w:h="16838"/>
          <w:pgMar w:top="426" w:right="567" w:bottom="284" w:left="1701" w:header="284" w:footer="0" w:gutter="0"/>
          <w:cols w:space="708"/>
          <w:titlePg/>
          <w:docGrid w:linePitch="360"/>
        </w:sectPr>
      </w:pPr>
    </w:p>
    <w:p w:rsidR="00266BE2" w:rsidRPr="0050521E" w:rsidRDefault="00266BE2" w:rsidP="00417CBF">
      <w:pPr>
        <w:spacing w:before="100"/>
        <w:jc w:val="both"/>
        <w:rPr>
          <w:rFonts w:ascii="Tahoma" w:hAnsi="Tahoma" w:cs="Tahoma"/>
          <w:sz w:val="4"/>
          <w:szCs w:val="4"/>
        </w:rPr>
      </w:pPr>
    </w:p>
    <w:sectPr w:rsidR="00266BE2" w:rsidRPr="0050521E" w:rsidSect="00417CBF">
      <w:type w:val="continuous"/>
      <w:pgSz w:w="11906" w:h="16838"/>
      <w:pgMar w:top="426" w:right="567" w:bottom="284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E76" w:rsidRDefault="005E7E76">
      <w:r>
        <w:separator/>
      </w:r>
    </w:p>
  </w:endnote>
  <w:endnote w:type="continuationSeparator" w:id="0">
    <w:p w:rsidR="005E7E76" w:rsidRDefault="005E7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753455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2216E3" w:rsidRPr="002216E3" w:rsidRDefault="002216E3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2216E3">
          <w:rPr>
            <w:rFonts w:ascii="Tahoma" w:hAnsi="Tahoma" w:cs="Tahoma"/>
            <w:sz w:val="20"/>
            <w:szCs w:val="20"/>
          </w:rPr>
          <w:fldChar w:fldCharType="begin"/>
        </w:r>
        <w:r w:rsidRPr="002216E3">
          <w:rPr>
            <w:rFonts w:ascii="Tahoma" w:hAnsi="Tahoma" w:cs="Tahoma"/>
            <w:sz w:val="20"/>
            <w:szCs w:val="20"/>
          </w:rPr>
          <w:instrText>PAGE   \* MERGEFORMAT</w:instrText>
        </w:r>
        <w:r w:rsidRPr="002216E3">
          <w:rPr>
            <w:rFonts w:ascii="Tahoma" w:hAnsi="Tahoma" w:cs="Tahoma"/>
            <w:sz w:val="20"/>
            <w:szCs w:val="20"/>
          </w:rPr>
          <w:fldChar w:fldCharType="separate"/>
        </w:r>
        <w:r w:rsidR="00D33D2A">
          <w:rPr>
            <w:rFonts w:ascii="Tahoma" w:hAnsi="Tahoma" w:cs="Tahoma"/>
            <w:noProof/>
            <w:sz w:val="20"/>
            <w:szCs w:val="20"/>
          </w:rPr>
          <w:t>1</w:t>
        </w:r>
        <w:r w:rsidRPr="002216E3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157ECF" w:rsidRDefault="00157EC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A88" w:rsidRPr="004D4CD2" w:rsidRDefault="00E72A88">
    <w:pPr>
      <w:pStyle w:val="a6"/>
      <w:rPr>
        <w:rFonts w:ascii="Tahoma" w:hAnsi="Tahoma" w:cs="Tahoma"/>
        <w:color w:val="FFFFFF" w:themeColor="background1"/>
      </w:rPr>
    </w:pPr>
    <w:r w:rsidRPr="004D4CD2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4D4CD2">
      <w:rPr>
        <w:rFonts w:ascii="Tahoma" w:hAnsi="Tahoma" w:cs="Tahoma"/>
        <w:color w:val="FFFFFF" w:themeColor="background1"/>
        <w:sz w:val="16"/>
      </w:rPr>
      <w:fldChar w:fldCharType="begin"/>
    </w:r>
    <w:r w:rsidRPr="004D4CD2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4D4CD2">
      <w:rPr>
        <w:rFonts w:ascii="Tahoma" w:hAnsi="Tahoma" w:cs="Tahoma"/>
        <w:color w:val="FFFFFF" w:themeColor="background1"/>
        <w:sz w:val="16"/>
      </w:rPr>
      <w:fldChar w:fldCharType="separate"/>
    </w:r>
    <w:r w:rsidR="00D33D2A">
      <w:rPr>
        <w:rFonts w:ascii="Tahoma" w:hAnsi="Tahoma" w:cs="Tahoma"/>
        <w:noProof/>
        <w:color w:val="FFFFFF" w:themeColor="background1"/>
        <w:sz w:val="16"/>
      </w:rPr>
      <w:t>09.10.2026</w:t>
    </w:r>
    <w:r w:rsidRPr="004D4CD2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E76" w:rsidRDefault="005E7E76">
      <w:r>
        <w:separator/>
      </w:r>
    </w:p>
  </w:footnote>
  <w:footnote w:type="continuationSeparator" w:id="0">
    <w:p w:rsidR="005E7E76" w:rsidRDefault="005E7E76">
      <w:r>
        <w:continuationSeparator/>
      </w:r>
    </w:p>
  </w:footnote>
  <w:footnote w:id="1">
    <w:p w:rsidR="008E66D2" w:rsidRPr="0050521E" w:rsidRDefault="00EE6DD9" w:rsidP="00E16667">
      <w:pPr>
        <w:pStyle w:val="ad"/>
        <w:ind w:left="-993"/>
        <w:rPr>
          <w:rFonts w:ascii="Tahoma" w:hAnsi="Tahoma" w:cs="Tahoma"/>
          <w:i/>
          <w:sz w:val="16"/>
          <w:szCs w:val="16"/>
        </w:rPr>
      </w:pPr>
      <w:r w:rsidRPr="0050521E">
        <w:rPr>
          <w:rFonts w:ascii="Tahoma" w:hAnsi="Tahoma" w:cs="Tahoma"/>
          <w:i/>
          <w:sz w:val="16"/>
          <w:szCs w:val="16"/>
        </w:rPr>
        <w:footnoteRef/>
      </w:r>
      <w:r w:rsidR="008E66D2" w:rsidRPr="0050521E">
        <w:rPr>
          <w:rFonts w:ascii="Tahoma" w:hAnsi="Tahoma" w:cs="Tahoma"/>
          <w:i/>
          <w:sz w:val="16"/>
          <w:szCs w:val="16"/>
        </w:rPr>
        <w:t>- указывается уникальный номер поручения.</w:t>
      </w:r>
    </w:p>
  </w:footnote>
  <w:footnote w:id="2">
    <w:p w:rsidR="002E1A3B" w:rsidRPr="00E16667" w:rsidRDefault="002E1A3B" w:rsidP="002E1A3B">
      <w:pPr>
        <w:pStyle w:val="ad"/>
        <w:ind w:left="-993"/>
        <w:rPr>
          <w:rFonts w:ascii="Verdana" w:hAnsi="Verdana"/>
          <w:i/>
          <w:sz w:val="16"/>
          <w:szCs w:val="16"/>
        </w:rPr>
      </w:pPr>
      <w:r w:rsidRPr="00E16667">
        <w:rPr>
          <w:i/>
        </w:rPr>
        <w:footnoteRef/>
      </w:r>
      <w:r w:rsidRPr="00E16667">
        <w:rPr>
          <w:rFonts w:ascii="Verdana" w:hAnsi="Verdana"/>
          <w:i/>
          <w:sz w:val="16"/>
          <w:szCs w:val="16"/>
        </w:rPr>
        <w:t xml:space="preserve"> </w:t>
      </w:r>
      <w:r>
        <w:rPr>
          <w:rFonts w:ascii="Verdana" w:hAnsi="Verdana"/>
          <w:i/>
          <w:sz w:val="16"/>
          <w:szCs w:val="16"/>
        </w:rPr>
        <w:t>- не указывается депонентами, перечисленными в пункте 6.17.2 Условий осуществления депозитарной деятельности</w:t>
      </w:r>
      <w:r w:rsidRPr="008E66D2">
        <w:rPr>
          <w:rFonts w:ascii="Verdana" w:hAnsi="Verdana"/>
          <w:i/>
          <w:sz w:val="16"/>
          <w:szCs w:val="16"/>
        </w:rPr>
        <w:t>.</w:t>
      </w:r>
      <w:r>
        <w:rPr>
          <w:rFonts w:ascii="Verdana" w:hAnsi="Verdana"/>
          <w:i/>
          <w:sz w:val="16"/>
          <w:szCs w:val="16"/>
        </w:rPr>
        <w:t xml:space="preserve"> </w:t>
      </w:r>
    </w:p>
  </w:footnote>
  <w:footnote w:id="3">
    <w:p w:rsidR="00EE6DD9" w:rsidRPr="0050521E" w:rsidRDefault="00EE6DD9" w:rsidP="00E16667">
      <w:pPr>
        <w:pStyle w:val="ad"/>
        <w:ind w:left="-993"/>
        <w:rPr>
          <w:rFonts w:ascii="Tahoma" w:hAnsi="Tahoma" w:cs="Tahoma"/>
          <w:i/>
          <w:sz w:val="16"/>
          <w:szCs w:val="16"/>
        </w:rPr>
      </w:pPr>
      <w:r w:rsidRPr="0050521E">
        <w:rPr>
          <w:rFonts w:ascii="Tahoma" w:hAnsi="Tahoma" w:cs="Tahoma"/>
          <w:i/>
          <w:sz w:val="16"/>
          <w:szCs w:val="16"/>
        </w:rPr>
        <w:footnoteRef/>
      </w:r>
      <w:r w:rsidRPr="0050521E">
        <w:rPr>
          <w:rFonts w:ascii="Tahoma" w:hAnsi="Tahoma" w:cs="Tahoma"/>
          <w:i/>
          <w:sz w:val="16"/>
          <w:szCs w:val="16"/>
        </w:rPr>
        <w:t xml:space="preserve"> - указывается при открытии лицевого счета у держателя реестра.</w:t>
      </w:r>
    </w:p>
  </w:footnote>
  <w:footnote w:id="4">
    <w:p w:rsidR="003F3826" w:rsidRPr="00E16667" w:rsidRDefault="00EC753B" w:rsidP="003F3826">
      <w:pPr>
        <w:pStyle w:val="ad"/>
        <w:ind w:left="-993"/>
        <w:rPr>
          <w:rFonts w:ascii="Verdana" w:hAnsi="Verdana"/>
          <w:i/>
          <w:sz w:val="16"/>
          <w:szCs w:val="16"/>
        </w:rPr>
      </w:pPr>
      <w:r w:rsidRPr="0050521E">
        <w:rPr>
          <w:rFonts w:ascii="Tahoma" w:hAnsi="Tahoma" w:cs="Tahoma"/>
          <w:i/>
          <w:sz w:val="16"/>
          <w:szCs w:val="16"/>
        </w:rPr>
        <w:footnoteRef/>
      </w:r>
      <w:r w:rsidR="003F3826" w:rsidRPr="0050521E">
        <w:rPr>
          <w:rFonts w:ascii="Tahoma" w:hAnsi="Tahoma" w:cs="Tahoma"/>
          <w:i/>
          <w:sz w:val="16"/>
          <w:szCs w:val="16"/>
        </w:rPr>
        <w:t>- указывается в случае, если счет депо/ раздел счета депо в месте хранения открыт ранее.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172" w:rsidRPr="002216E3" w:rsidRDefault="00E22172" w:rsidP="00E22172">
    <w:pPr>
      <w:tabs>
        <w:tab w:val="center" w:pos="4677"/>
        <w:tab w:val="right" w:pos="9355"/>
      </w:tabs>
      <w:jc w:val="right"/>
      <w:rPr>
        <w:rFonts w:ascii="Tahoma" w:hAnsi="Tahoma" w:cs="Tahoma"/>
        <w:sz w:val="12"/>
        <w:szCs w:val="12"/>
        <w:lang w:eastAsia="x-none"/>
      </w:rPr>
    </w:pPr>
    <w:r w:rsidRPr="002216E3">
      <w:rPr>
        <w:rFonts w:ascii="Tahoma" w:hAnsi="Tahoma" w:cs="Tahoma"/>
        <w:sz w:val="12"/>
        <w:szCs w:val="12"/>
        <w:lang w:val="x-none" w:eastAsia="x-none"/>
      </w:rPr>
      <w:t xml:space="preserve">Приложение №1 R06-2 - Поручение на открытие/закрытие счета (раздела счета) в месте хранения ценных бумаг/ назначение брокера оператором счета (раздела счета) депо в месте хранения ценных бумаг и проведение операции зачисления/списания ценных бумаг по счету депо Депонента </w:t>
    </w:r>
  </w:p>
  <w:p w:rsidR="00E22172" w:rsidRPr="002216E3" w:rsidRDefault="00E22172" w:rsidP="00E22172">
    <w:pPr>
      <w:tabs>
        <w:tab w:val="center" w:pos="4677"/>
        <w:tab w:val="right" w:pos="9355"/>
      </w:tabs>
      <w:jc w:val="right"/>
      <w:rPr>
        <w:rFonts w:ascii="Tahoma" w:hAnsi="Tahoma" w:cs="Tahoma"/>
        <w:sz w:val="12"/>
        <w:szCs w:val="12"/>
        <w:lang w:val="x-none" w:eastAsia="x-none"/>
      </w:rPr>
    </w:pPr>
    <w:r w:rsidRPr="002216E3">
      <w:rPr>
        <w:rFonts w:ascii="Tahoma" w:hAnsi="Tahoma" w:cs="Tahoma"/>
        <w:sz w:val="12"/>
        <w:szCs w:val="12"/>
        <w:lang w:val="x-none" w:eastAsia="x-none"/>
      </w:rPr>
      <w:t xml:space="preserve">к Условиям осуществления депозитарной деятельности </w:t>
    </w:r>
    <w:r w:rsidRPr="002216E3">
      <w:rPr>
        <w:rFonts w:ascii="Tahoma" w:hAnsi="Tahoma" w:cs="Tahoma"/>
        <w:sz w:val="12"/>
        <w:szCs w:val="12"/>
        <w:lang w:eastAsia="x-none"/>
      </w:rPr>
      <w:t>ООО «НЭКСТ»</w:t>
    </w:r>
  </w:p>
  <w:p w:rsidR="00E22172" w:rsidRPr="00157ECF" w:rsidRDefault="00E22172">
    <w:pPr>
      <w:pStyle w:val="a4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7E5F"/>
    <w:multiLevelType w:val="hybridMultilevel"/>
    <w:tmpl w:val="6D7467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52648"/>
    <w:multiLevelType w:val="hybridMultilevel"/>
    <w:tmpl w:val="8BB62A4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CFB6D1E"/>
    <w:multiLevelType w:val="hybridMultilevel"/>
    <w:tmpl w:val="09E86E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10BB"/>
    <w:rsid w:val="00004DFD"/>
    <w:rsid w:val="00007D06"/>
    <w:rsid w:val="0002753B"/>
    <w:rsid w:val="00035894"/>
    <w:rsid w:val="00036335"/>
    <w:rsid w:val="00044DB6"/>
    <w:rsid w:val="0004585E"/>
    <w:rsid w:val="0004598C"/>
    <w:rsid w:val="0004614E"/>
    <w:rsid w:val="0005312B"/>
    <w:rsid w:val="00054723"/>
    <w:rsid w:val="00057023"/>
    <w:rsid w:val="00057FE9"/>
    <w:rsid w:val="00083B9F"/>
    <w:rsid w:val="000970C3"/>
    <w:rsid w:val="000A289F"/>
    <w:rsid w:val="000A369D"/>
    <w:rsid w:val="000A65F5"/>
    <w:rsid w:val="000A75B5"/>
    <w:rsid w:val="000B1B9B"/>
    <w:rsid w:val="000B634E"/>
    <w:rsid w:val="000C09BE"/>
    <w:rsid w:val="000C7874"/>
    <w:rsid w:val="000D01B2"/>
    <w:rsid w:val="000D6A19"/>
    <w:rsid w:val="0010768A"/>
    <w:rsid w:val="00113D35"/>
    <w:rsid w:val="00121937"/>
    <w:rsid w:val="001251E7"/>
    <w:rsid w:val="0012664B"/>
    <w:rsid w:val="001320E0"/>
    <w:rsid w:val="0013263B"/>
    <w:rsid w:val="001416D6"/>
    <w:rsid w:val="001444EC"/>
    <w:rsid w:val="001449D4"/>
    <w:rsid w:val="001463A3"/>
    <w:rsid w:val="0015358B"/>
    <w:rsid w:val="00157ECF"/>
    <w:rsid w:val="001850F1"/>
    <w:rsid w:val="0019623C"/>
    <w:rsid w:val="001A45AF"/>
    <w:rsid w:val="001A5DDD"/>
    <w:rsid w:val="001D4EFE"/>
    <w:rsid w:val="001D74D7"/>
    <w:rsid w:val="001E7D15"/>
    <w:rsid w:val="001F2D69"/>
    <w:rsid w:val="001F51A3"/>
    <w:rsid w:val="0020158E"/>
    <w:rsid w:val="00204630"/>
    <w:rsid w:val="00205315"/>
    <w:rsid w:val="00216B56"/>
    <w:rsid w:val="00217931"/>
    <w:rsid w:val="002216E3"/>
    <w:rsid w:val="002258C5"/>
    <w:rsid w:val="00230C0D"/>
    <w:rsid w:val="00232FD9"/>
    <w:rsid w:val="00233F48"/>
    <w:rsid w:val="00237886"/>
    <w:rsid w:val="0024544C"/>
    <w:rsid w:val="00252BF5"/>
    <w:rsid w:val="0026235F"/>
    <w:rsid w:val="00263BAA"/>
    <w:rsid w:val="00266BE2"/>
    <w:rsid w:val="00270BAE"/>
    <w:rsid w:val="00281D76"/>
    <w:rsid w:val="00283C44"/>
    <w:rsid w:val="00296150"/>
    <w:rsid w:val="002A0534"/>
    <w:rsid w:val="002A7176"/>
    <w:rsid w:val="002C1550"/>
    <w:rsid w:val="002C202A"/>
    <w:rsid w:val="002C68D2"/>
    <w:rsid w:val="002D16F1"/>
    <w:rsid w:val="002D3807"/>
    <w:rsid w:val="002D62CA"/>
    <w:rsid w:val="002E1A3B"/>
    <w:rsid w:val="002F5B52"/>
    <w:rsid w:val="002F6F15"/>
    <w:rsid w:val="002F7FCA"/>
    <w:rsid w:val="00306D6B"/>
    <w:rsid w:val="00310899"/>
    <w:rsid w:val="00310D9F"/>
    <w:rsid w:val="0031203E"/>
    <w:rsid w:val="003132F7"/>
    <w:rsid w:val="00334213"/>
    <w:rsid w:val="00337797"/>
    <w:rsid w:val="003525C4"/>
    <w:rsid w:val="00355F47"/>
    <w:rsid w:val="00356ECB"/>
    <w:rsid w:val="003665A2"/>
    <w:rsid w:val="00373503"/>
    <w:rsid w:val="003763DE"/>
    <w:rsid w:val="003838DA"/>
    <w:rsid w:val="003904D3"/>
    <w:rsid w:val="00390881"/>
    <w:rsid w:val="00394E13"/>
    <w:rsid w:val="003976CB"/>
    <w:rsid w:val="003A1ADC"/>
    <w:rsid w:val="003A4F5C"/>
    <w:rsid w:val="003A77D8"/>
    <w:rsid w:val="003A7AA6"/>
    <w:rsid w:val="003B2B24"/>
    <w:rsid w:val="003C5BFC"/>
    <w:rsid w:val="003C75F7"/>
    <w:rsid w:val="003D165A"/>
    <w:rsid w:val="003D7DA7"/>
    <w:rsid w:val="003E6107"/>
    <w:rsid w:val="003F3826"/>
    <w:rsid w:val="004015BA"/>
    <w:rsid w:val="00403A6F"/>
    <w:rsid w:val="0040638A"/>
    <w:rsid w:val="00417CBF"/>
    <w:rsid w:val="00424B20"/>
    <w:rsid w:val="004316F0"/>
    <w:rsid w:val="00441FFA"/>
    <w:rsid w:val="00443D87"/>
    <w:rsid w:val="004674E6"/>
    <w:rsid w:val="00467F5F"/>
    <w:rsid w:val="00476F9D"/>
    <w:rsid w:val="00483C90"/>
    <w:rsid w:val="00494313"/>
    <w:rsid w:val="004A18CE"/>
    <w:rsid w:val="004A6E8A"/>
    <w:rsid w:val="004B2D98"/>
    <w:rsid w:val="004D41AE"/>
    <w:rsid w:val="004D4CD2"/>
    <w:rsid w:val="004D5C9C"/>
    <w:rsid w:val="004E1F2A"/>
    <w:rsid w:val="004F29E5"/>
    <w:rsid w:val="005012A9"/>
    <w:rsid w:val="00502E2C"/>
    <w:rsid w:val="0050521E"/>
    <w:rsid w:val="00513D04"/>
    <w:rsid w:val="00531359"/>
    <w:rsid w:val="0054021A"/>
    <w:rsid w:val="005425A7"/>
    <w:rsid w:val="0054737A"/>
    <w:rsid w:val="00553661"/>
    <w:rsid w:val="0057175C"/>
    <w:rsid w:val="00574EBE"/>
    <w:rsid w:val="005803DC"/>
    <w:rsid w:val="00582007"/>
    <w:rsid w:val="00586673"/>
    <w:rsid w:val="005914AF"/>
    <w:rsid w:val="00593826"/>
    <w:rsid w:val="005B6F55"/>
    <w:rsid w:val="005C2490"/>
    <w:rsid w:val="005C2F28"/>
    <w:rsid w:val="005C6ECB"/>
    <w:rsid w:val="005E04FF"/>
    <w:rsid w:val="005E24A7"/>
    <w:rsid w:val="005E4A32"/>
    <w:rsid w:val="005E7E76"/>
    <w:rsid w:val="00617BD3"/>
    <w:rsid w:val="0062349C"/>
    <w:rsid w:val="006366D7"/>
    <w:rsid w:val="006475F6"/>
    <w:rsid w:val="00647D0C"/>
    <w:rsid w:val="006551E7"/>
    <w:rsid w:val="00660919"/>
    <w:rsid w:val="0066433D"/>
    <w:rsid w:val="00681004"/>
    <w:rsid w:val="00682F30"/>
    <w:rsid w:val="00692163"/>
    <w:rsid w:val="006A0207"/>
    <w:rsid w:val="006A6C2A"/>
    <w:rsid w:val="006B192C"/>
    <w:rsid w:val="006B2202"/>
    <w:rsid w:val="006B70A5"/>
    <w:rsid w:val="006C56DC"/>
    <w:rsid w:val="006C7B3D"/>
    <w:rsid w:val="006D1537"/>
    <w:rsid w:val="006D486A"/>
    <w:rsid w:val="006D613F"/>
    <w:rsid w:val="006D742E"/>
    <w:rsid w:val="006E0F39"/>
    <w:rsid w:val="006E33B1"/>
    <w:rsid w:val="006F1DBB"/>
    <w:rsid w:val="006F6F4D"/>
    <w:rsid w:val="0070520F"/>
    <w:rsid w:val="00711900"/>
    <w:rsid w:val="0071290C"/>
    <w:rsid w:val="00715D7C"/>
    <w:rsid w:val="0072398E"/>
    <w:rsid w:val="00724913"/>
    <w:rsid w:val="007268FE"/>
    <w:rsid w:val="00735851"/>
    <w:rsid w:val="007358F1"/>
    <w:rsid w:val="007424BE"/>
    <w:rsid w:val="00746B0B"/>
    <w:rsid w:val="00753857"/>
    <w:rsid w:val="00754957"/>
    <w:rsid w:val="007639E0"/>
    <w:rsid w:val="00771750"/>
    <w:rsid w:val="007721BB"/>
    <w:rsid w:val="0078055D"/>
    <w:rsid w:val="007902BD"/>
    <w:rsid w:val="0079310F"/>
    <w:rsid w:val="00795D17"/>
    <w:rsid w:val="00795DC6"/>
    <w:rsid w:val="007962F0"/>
    <w:rsid w:val="0079691A"/>
    <w:rsid w:val="007A42DF"/>
    <w:rsid w:val="007B0962"/>
    <w:rsid w:val="007B317E"/>
    <w:rsid w:val="007B354B"/>
    <w:rsid w:val="007C0DEA"/>
    <w:rsid w:val="007D57E7"/>
    <w:rsid w:val="007F4091"/>
    <w:rsid w:val="008070A3"/>
    <w:rsid w:val="008071C0"/>
    <w:rsid w:val="008168C3"/>
    <w:rsid w:val="00820366"/>
    <w:rsid w:val="00822C34"/>
    <w:rsid w:val="0082577A"/>
    <w:rsid w:val="00825A60"/>
    <w:rsid w:val="00836D09"/>
    <w:rsid w:val="00840847"/>
    <w:rsid w:val="008461D7"/>
    <w:rsid w:val="00847A9D"/>
    <w:rsid w:val="008502E5"/>
    <w:rsid w:val="00855700"/>
    <w:rsid w:val="00857FE4"/>
    <w:rsid w:val="0086057A"/>
    <w:rsid w:val="0086148C"/>
    <w:rsid w:val="0086396F"/>
    <w:rsid w:val="00863C5B"/>
    <w:rsid w:val="0086528F"/>
    <w:rsid w:val="008712DB"/>
    <w:rsid w:val="008725F7"/>
    <w:rsid w:val="0088513A"/>
    <w:rsid w:val="008927D3"/>
    <w:rsid w:val="00897902"/>
    <w:rsid w:val="008A3656"/>
    <w:rsid w:val="008A46B1"/>
    <w:rsid w:val="008A5C3C"/>
    <w:rsid w:val="008C2C75"/>
    <w:rsid w:val="008C6427"/>
    <w:rsid w:val="008D3CC9"/>
    <w:rsid w:val="008E2A7F"/>
    <w:rsid w:val="008E66D2"/>
    <w:rsid w:val="00902ED9"/>
    <w:rsid w:val="00906FA2"/>
    <w:rsid w:val="00911DBC"/>
    <w:rsid w:val="00912615"/>
    <w:rsid w:val="009175A1"/>
    <w:rsid w:val="00934F93"/>
    <w:rsid w:val="009545A4"/>
    <w:rsid w:val="00967B4F"/>
    <w:rsid w:val="00971DF5"/>
    <w:rsid w:val="00987FF5"/>
    <w:rsid w:val="009903CB"/>
    <w:rsid w:val="00991EA3"/>
    <w:rsid w:val="00996AF1"/>
    <w:rsid w:val="009977D8"/>
    <w:rsid w:val="009A76A5"/>
    <w:rsid w:val="009B55AF"/>
    <w:rsid w:val="009C0C71"/>
    <w:rsid w:val="009C1955"/>
    <w:rsid w:val="009C7CF7"/>
    <w:rsid w:val="009E1FAD"/>
    <w:rsid w:val="009E3E9D"/>
    <w:rsid w:val="009F017F"/>
    <w:rsid w:val="009F2FA1"/>
    <w:rsid w:val="009F7FC0"/>
    <w:rsid w:val="00A1065F"/>
    <w:rsid w:val="00A1210E"/>
    <w:rsid w:val="00A12691"/>
    <w:rsid w:val="00A13C05"/>
    <w:rsid w:val="00A13EAE"/>
    <w:rsid w:val="00A1771C"/>
    <w:rsid w:val="00A17CA0"/>
    <w:rsid w:val="00A20CCA"/>
    <w:rsid w:val="00A2143D"/>
    <w:rsid w:val="00A23239"/>
    <w:rsid w:val="00A25AC2"/>
    <w:rsid w:val="00A30CE1"/>
    <w:rsid w:val="00A400FC"/>
    <w:rsid w:val="00A43612"/>
    <w:rsid w:val="00A53623"/>
    <w:rsid w:val="00A605FF"/>
    <w:rsid w:val="00A848C6"/>
    <w:rsid w:val="00A86349"/>
    <w:rsid w:val="00A9082F"/>
    <w:rsid w:val="00A9151D"/>
    <w:rsid w:val="00A944D0"/>
    <w:rsid w:val="00AB11E7"/>
    <w:rsid w:val="00AB2040"/>
    <w:rsid w:val="00AB223A"/>
    <w:rsid w:val="00AB5E6C"/>
    <w:rsid w:val="00AD6050"/>
    <w:rsid w:val="00AD7DE9"/>
    <w:rsid w:val="00AE03A7"/>
    <w:rsid w:val="00AE160C"/>
    <w:rsid w:val="00AE31AC"/>
    <w:rsid w:val="00AF0463"/>
    <w:rsid w:val="00AF4F10"/>
    <w:rsid w:val="00B104F9"/>
    <w:rsid w:val="00B21340"/>
    <w:rsid w:val="00B26C23"/>
    <w:rsid w:val="00B40222"/>
    <w:rsid w:val="00B4030D"/>
    <w:rsid w:val="00B425C1"/>
    <w:rsid w:val="00B440C3"/>
    <w:rsid w:val="00B507D6"/>
    <w:rsid w:val="00B61692"/>
    <w:rsid w:val="00B65B00"/>
    <w:rsid w:val="00B86B29"/>
    <w:rsid w:val="00B9346C"/>
    <w:rsid w:val="00B93762"/>
    <w:rsid w:val="00BA5090"/>
    <w:rsid w:val="00BB1418"/>
    <w:rsid w:val="00BB5B2D"/>
    <w:rsid w:val="00BC664B"/>
    <w:rsid w:val="00BE215F"/>
    <w:rsid w:val="00BE2386"/>
    <w:rsid w:val="00BE639E"/>
    <w:rsid w:val="00BF6236"/>
    <w:rsid w:val="00C07B9C"/>
    <w:rsid w:val="00C17E41"/>
    <w:rsid w:val="00C205DF"/>
    <w:rsid w:val="00C217DE"/>
    <w:rsid w:val="00C2366A"/>
    <w:rsid w:val="00C26F14"/>
    <w:rsid w:val="00C42A71"/>
    <w:rsid w:val="00C566BB"/>
    <w:rsid w:val="00C63C7A"/>
    <w:rsid w:val="00C66D3F"/>
    <w:rsid w:val="00C67D89"/>
    <w:rsid w:val="00C71765"/>
    <w:rsid w:val="00C768B8"/>
    <w:rsid w:val="00C8085C"/>
    <w:rsid w:val="00C827A2"/>
    <w:rsid w:val="00C83742"/>
    <w:rsid w:val="00C85628"/>
    <w:rsid w:val="00C85813"/>
    <w:rsid w:val="00C93707"/>
    <w:rsid w:val="00C937D2"/>
    <w:rsid w:val="00CB17EF"/>
    <w:rsid w:val="00CC0C1B"/>
    <w:rsid w:val="00CE1483"/>
    <w:rsid w:val="00CE2C6C"/>
    <w:rsid w:val="00CF4568"/>
    <w:rsid w:val="00CF45AF"/>
    <w:rsid w:val="00D152B3"/>
    <w:rsid w:val="00D238BD"/>
    <w:rsid w:val="00D24886"/>
    <w:rsid w:val="00D2551D"/>
    <w:rsid w:val="00D30A19"/>
    <w:rsid w:val="00D315C0"/>
    <w:rsid w:val="00D33D2A"/>
    <w:rsid w:val="00D61DAF"/>
    <w:rsid w:val="00D6464A"/>
    <w:rsid w:val="00D738DB"/>
    <w:rsid w:val="00D744F3"/>
    <w:rsid w:val="00D74A78"/>
    <w:rsid w:val="00D76057"/>
    <w:rsid w:val="00D76849"/>
    <w:rsid w:val="00D773F0"/>
    <w:rsid w:val="00D80B86"/>
    <w:rsid w:val="00D8192A"/>
    <w:rsid w:val="00D8435B"/>
    <w:rsid w:val="00D84A2D"/>
    <w:rsid w:val="00D912E1"/>
    <w:rsid w:val="00DA1914"/>
    <w:rsid w:val="00DA198F"/>
    <w:rsid w:val="00DA4C83"/>
    <w:rsid w:val="00DB7453"/>
    <w:rsid w:val="00DC1DCC"/>
    <w:rsid w:val="00DC33D1"/>
    <w:rsid w:val="00DF2490"/>
    <w:rsid w:val="00DF629F"/>
    <w:rsid w:val="00E16667"/>
    <w:rsid w:val="00E22172"/>
    <w:rsid w:val="00E31EE0"/>
    <w:rsid w:val="00E37A54"/>
    <w:rsid w:val="00E50397"/>
    <w:rsid w:val="00E64104"/>
    <w:rsid w:val="00E72A88"/>
    <w:rsid w:val="00E733EF"/>
    <w:rsid w:val="00E76309"/>
    <w:rsid w:val="00E9407E"/>
    <w:rsid w:val="00E94D5D"/>
    <w:rsid w:val="00EA005F"/>
    <w:rsid w:val="00EA3227"/>
    <w:rsid w:val="00EB292B"/>
    <w:rsid w:val="00EB33A3"/>
    <w:rsid w:val="00EB5F94"/>
    <w:rsid w:val="00EC4C2D"/>
    <w:rsid w:val="00EC753B"/>
    <w:rsid w:val="00ED6456"/>
    <w:rsid w:val="00ED78D7"/>
    <w:rsid w:val="00EE3A03"/>
    <w:rsid w:val="00EE3BD2"/>
    <w:rsid w:val="00EE3C44"/>
    <w:rsid w:val="00EE69EC"/>
    <w:rsid w:val="00EE6DD9"/>
    <w:rsid w:val="00F16382"/>
    <w:rsid w:val="00F16CFA"/>
    <w:rsid w:val="00F23C77"/>
    <w:rsid w:val="00F2489E"/>
    <w:rsid w:val="00F27712"/>
    <w:rsid w:val="00F27B16"/>
    <w:rsid w:val="00F362A8"/>
    <w:rsid w:val="00F436F2"/>
    <w:rsid w:val="00F4380B"/>
    <w:rsid w:val="00F60063"/>
    <w:rsid w:val="00F60202"/>
    <w:rsid w:val="00F60F87"/>
    <w:rsid w:val="00F62556"/>
    <w:rsid w:val="00F76DC5"/>
    <w:rsid w:val="00F80F65"/>
    <w:rsid w:val="00F90C5C"/>
    <w:rsid w:val="00F92D21"/>
    <w:rsid w:val="00F93BD0"/>
    <w:rsid w:val="00F95EC1"/>
    <w:rsid w:val="00FA14F4"/>
    <w:rsid w:val="00FA7364"/>
    <w:rsid w:val="00FB2D81"/>
    <w:rsid w:val="00FC1A69"/>
    <w:rsid w:val="00FC6E5D"/>
    <w:rsid w:val="00FC6F06"/>
    <w:rsid w:val="00FD6B2B"/>
    <w:rsid w:val="00FE132F"/>
    <w:rsid w:val="00FE2312"/>
    <w:rsid w:val="00FE39C7"/>
    <w:rsid w:val="00FE579A"/>
    <w:rsid w:val="00FF36ED"/>
    <w:rsid w:val="00FF51CF"/>
    <w:rsid w:val="00FF57BF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E8D9EDAD-08A4-4354-87EA-B44D6544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8667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F16CFA"/>
    <w:rPr>
      <w:sz w:val="16"/>
      <w:szCs w:val="16"/>
    </w:rPr>
  </w:style>
  <w:style w:type="paragraph" w:styleId="aa">
    <w:name w:val="annotation text"/>
    <w:basedOn w:val="a"/>
    <w:link w:val="ab"/>
    <w:rsid w:val="00F16CFA"/>
    <w:rPr>
      <w:sz w:val="20"/>
      <w:szCs w:val="20"/>
    </w:rPr>
  </w:style>
  <w:style w:type="paragraph" w:styleId="ac">
    <w:name w:val="annotation subject"/>
    <w:basedOn w:val="aa"/>
    <w:next w:val="aa"/>
    <w:semiHidden/>
    <w:rsid w:val="00F16CFA"/>
    <w:rPr>
      <w:b/>
      <w:bCs/>
    </w:rPr>
  </w:style>
  <w:style w:type="character" w:customStyle="1" w:styleId="a5">
    <w:name w:val="Верхний колонтитул Знак"/>
    <w:link w:val="a4"/>
    <w:rsid w:val="00306D6B"/>
    <w:rPr>
      <w:sz w:val="24"/>
      <w:szCs w:val="24"/>
    </w:rPr>
  </w:style>
  <w:style w:type="paragraph" w:styleId="ad">
    <w:name w:val="footnote text"/>
    <w:basedOn w:val="a"/>
    <w:link w:val="ae"/>
    <w:rsid w:val="008E66D2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8E66D2"/>
  </w:style>
  <w:style w:type="character" w:styleId="af">
    <w:name w:val="footnote reference"/>
    <w:rsid w:val="008E66D2"/>
    <w:rPr>
      <w:vertAlign w:val="superscript"/>
    </w:rPr>
  </w:style>
  <w:style w:type="character" w:customStyle="1" w:styleId="ab">
    <w:name w:val="Текст примечания Знак"/>
    <w:basedOn w:val="a0"/>
    <w:link w:val="aa"/>
    <w:rsid w:val="000C7874"/>
  </w:style>
  <w:style w:type="character" w:customStyle="1" w:styleId="a7">
    <w:name w:val="Нижний колонтитул Знак"/>
    <w:link w:val="a6"/>
    <w:uiPriority w:val="99"/>
    <w:rsid w:val="00C17E41"/>
    <w:rPr>
      <w:sz w:val="24"/>
      <w:szCs w:val="24"/>
    </w:rPr>
  </w:style>
  <w:style w:type="paragraph" w:styleId="af0">
    <w:name w:val="endnote text"/>
    <w:basedOn w:val="a"/>
    <w:link w:val="af1"/>
    <w:rsid w:val="0082577A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82577A"/>
  </w:style>
  <w:style w:type="character" w:styleId="af2">
    <w:name w:val="endnote reference"/>
    <w:rsid w:val="008257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FC54C7-8966-431C-A0E1-5597361F16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0DFA73-B9E3-445F-8376-5B92D09BA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1920</Characters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2017-10-23T11:03:00Z</cp:lastPrinted>
  <dcterms:created xsi:type="dcterms:W3CDTF">2026-10-09T09:13:00Z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