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4F" w:rsidRPr="00DD74FF" w:rsidRDefault="00360B4F" w:rsidP="00866D0D">
      <w:pPr>
        <w:shd w:val="clear" w:color="auto" w:fill="FAFBFC"/>
        <w:jc w:val="both"/>
        <w:textAlignment w:val="baseline"/>
        <w:rPr>
          <w:rFonts w:ascii="Verdana" w:hAnsi="Verdana" w:cs="Arial"/>
          <w:b/>
        </w:rPr>
      </w:pPr>
      <w:r w:rsidRPr="00DD74FF">
        <w:rPr>
          <w:rFonts w:ascii="Verdana" w:hAnsi="Verdana" w:cs="Arial"/>
          <w:b/>
        </w:rPr>
        <w:t>Информация</w:t>
      </w:r>
      <w:r w:rsidR="003069D1" w:rsidRPr="00DD74FF">
        <w:rPr>
          <w:rFonts w:ascii="Verdana" w:hAnsi="Verdana" w:cs="Arial"/>
          <w:b/>
        </w:rPr>
        <w:t xml:space="preserve"> для иностранных номинальных держателей</w:t>
      </w:r>
      <w:r w:rsidR="00866D0D" w:rsidRPr="00DD74FF">
        <w:rPr>
          <w:rFonts w:ascii="Verdana" w:hAnsi="Verdana" w:cs="Arial"/>
          <w:b/>
        </w:rPr>
        <w:t xml:space="preserve">, которым в </w:t>
      </w:r>
      <w:r w:rsidR="00744015" w:rsidRPr="00744015">
        <w:rPr>
          <w:rFonts w:ascii="Verdana" w:hAnsi="Verdana" w:cs="Arial"/>
          <w:b/>
        </w:rPr>
        <w:t>Общество с ограниченной ответственностью «НЭКСТ»</w:t>
      </w:r>
      <w:r w:rsidR="00866D0D" w:rsidRPr="00DD74FF">
        <w:rPr>
          <w:rFonts w:ascii="Verdana" w:hAnsi="Verdana" w:cs="Arial"/>
          <w:b/>
        </w:rPr>
        <w:t xml:space="preserve"> открыты счета депо для учета ценных бумаг</w:t>
      </w:r>
      <w:r w:rsidR="003069D1" w:rsidRPr="00DD74FF">
        <w:rPr>
          <w:rFonts w:ascii="Verdana" w:hAnsi="Verdana" w:cs="Arial"/>
          <w:b/>
        </w:rPr>
        <w:t xml:space="preserve">, а также </w:t>
      </w:r>
      <w:r w:rsidR="00866D0D" w:rsidRPr="00DD74FF">
        <w:rPr>
          <w:rFonts w:ascii="Verdana" w:hAnsi="Verdana" w:cs="Arial"/>
          <w:b/>
        </w:rPr>
        <w:t xml:space="preserve">для </w:t>
      </w:r>
      <w:r w:rsidR="003069D1" w:rsidRPr="00DD74FF">
        <w:rPr>
          <w:rFonts w:ascii="Verdana" w:hAnsi="Verdana" w:cs="Arial"/>
          <w:b/>
        </w:rPr>
        <w:t xml:space="preserve">лиц, имеющих право на получение доходов по ценным бумагам, сведения о которых не были раскрыты иностранным номинальным держателем </w:t>
      </w:r>
    </w:p>
    <w:p w:rsidR="003069D1" w:rsidRPr="00DD74FF" w:rsidRDefault="00744015" w:rsidP="002620AE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744015">
        <w:rPr>
          <w:rFonts w:ascii="Verdana" w:hAnsi="Verdana" w:cs="Arial"/>
          <w:color w:val="444444"/>
          <w:sz w:val="22"/>
          <w:szCs w:val="22"/>
        </w:rPr>
        <w:t>Общество с ограниченной ответственностью «НЭКСТ»</w:t>
      </w:r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 (далее-</w:t>
      </w:r>
      <w:r>
        <w:rPr>
          <w:rFonts w:ascii="Verdana" w:hAnsi="Verdana" w:cs="Arial"/>
          <w:color w:val="444444"/>
          <w:sz w:val="22"/>
          <w:szCs w:val="22"/>
        </w:rPr>
        <w:t>НЭКСТ</w:t>
      </w:r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) информирует иностранных номинальных держателей (далее - ИНД), являющихся депонентами </w:t>
      </w:r>
      <w:r>
        <w:rPr>
          <w:rFonts w:ascii="Verdana" w:hAnsi="Verdana" w:cs="Arial"/>
          <w:color w:val="444444"/>
          <w:sz w:val="22"/>
          <w:szCs w:val="22"/>
        </w:rPr>
        <w:t>НЭКСТ</w:t>
      </w:r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, а также лиц, имеющих право на получение доходов по ценным бумагам, сведения о которых не были раскрыты ИНД, о порядке получения дивидендов по акциям российских акционерных обществ (в том числе по акциям российских акционерных обществ, </w:t>
      </w:r>
      <w:proofErr w:type="gramStart"/>
      <w:r w:rsidR="003069D1" w:rsidRPr="00DD74FF">
        <w:rPr>
          <w:rFonts w:ascii="Verdana" w:hAnsi="Verdana" w:cs="Arial"/>
          <w:color w:val="444444"/>
          <w:sz w:val="22"/>
          <w:szCs w:val="22"/>
        </w:rPr>
        <w:t>права</w:t>
      </w:r>
      <w:proofErr w:type="gramEnd"/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 в отношении которых удостоверяются депозитарными расписками), выплат по облигациям </w:t>
      </w:r>
      <w:proofErr w:type="gramStart"/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федерального займа, номинальная стоимость которых указана в рублях, выплат по облигациям российских эмитентов, а также по облигациям иностранных эмитентов, не являющихся иностранными лицами, указанными в </w:t>
      </w:r>
      <w:hyperlink r:id="rId7">
        <w:r w:rsidR="00E33C0F" w:rsidRPr="00DD74FF">
          <w:rPr>
            <w:rFonts w:ascii="Verdana" w:hAnsi="Verdana" w:cs="Arial"/>
            <w:color w:val="444444"/>
            <w:sz w:val="22"/>
            <w:szCs w:val="22"/>
          </w:rPr>
          <w:t>пункте 1</w:t>
        </w:r>
      </w:hyperlink>
      <w:r w:rsidR="00E33C0F" w:rsidRPr="00DD74FF">
        <w:rPr>
          <w:rFonts w:ascii="Verdana" w:hAnsi="Verdana" w:cs="Arial"/>
          <w:color w:val="444444"/>
          <w:sz w:val="22"/>
          <w:szCs w:val="22"/>
        </w:rPr>
        <w:t xml:space="preserve"> Указа Президента Российской Федерации от 05.03.2022 </w:t>
      </w:r>
      <w:r w:rsidR="00FB0910">
        <w:rPr>
          <w:rFonts w:ascii="Verdana" w:hAnsi="Verdana" w:cs="Arial"/>
          <w:color w:val="444444"/>
          <w:sz w:val="22"/>
          <w:szCs w:val="22"/>
        </w:rPr>
        <w:t>№</w:t>
      </w:r>
      <w:r w:rsidR="00FB0910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E33C0F" w:rsidRPr="00DD74FF">
        <w:rPr>
          <w:rFonts w:ascii="Verdana" w:hAnsi="Verdana" w:cs="Arial"/>
          <w:color w:val="444444"/>
          <w:sz w:val="22"/>
          <w:szCs w:val="22"/>
        </w:rPr>
        <w:t xml:space="preserve">95 </w:t>
      </w:r>
      <w:r w:rsidR="00FB0910">
        <w:rPr>
          <w:rFonts w:ascii="Verdana" w:hAnsi="Verdana" w:cs="Arial"/>
          <w:color w:val="444444"/>
          <w:sz w:val="22"/>
          <w:szCs w:val="22"/>
        </w:rPr>
        <w:t>«</w:t>
      </w:r>
      <w:r w:rsidR="00E33C0F" w:rsidRPr="00DD74FF">
        <w:rPr>
          <w:rFonts w:ascii="Verdana" w:hAnsi="Verdana" w:cs="Arial"/>
          <w:color w:val="444444"/>
          <w:sz w:val="22"/>
          <w:szCs w:val="22"/>
        </w:rPr>
        <w:t>О временном порядке исполнения обязательств перед некоторыми иностранными кредиторами</w:t>
      </w:r>
      <w:r w:rsidR="00FB0910">
        <w:rPr>
          <w:rFonts w:ascii="Verdana" w:hAnsi="Verdana" w:cs="Arial"/>
          <w:color w:val="444444"/>
          <w:sz w:val="22"/>
          <w:szCs w:val="22"/>
        </w:rPr>
        <w:t>»</w:t>
      </w:r>
      <w:r w:rsidR="00E33C0F" w:rsidRPr="00DD74FF">
        <w:rPr>
          <w:rFonts w:ascii="Verdana" w:hAnsi="Verdana" w:cs="Arial"/>
          <w:color w:val="444444"/>
          <w:sz w:val="22"/>
          <w:szCs w:val="22"/>
        </w:rPr>
        <w:t xml:space="preserve"> (далее - Указ </w:t>
      </w:r>
      <w:r w:rsidR="00FB0910">
        <w:rPr>
          <w:rFonts w:ascii="Verdana" w:hAnsi="Verdana" w:cs="Arial"/>
          <w:color w:val="444444"/>
          <w:sz w:val="22"/>
          <w:szCs w:val="22"/>
        </w:rPr>
        <w:t>«№</w:t>
      </w:r>
      <w:r w:rsidR="00FB0910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E33C0F" w:rsidRPr="00DD74FF">
        <w:rPr>
          <w:rFonts w:ascii="Verdana" w:hAnsi="Verdana" w:cs="Arial"/>
          <w:color w:val="444444"/>
          <w:sz w:val="22"/>
          <w:szCs w:val="22"/>
        </w:rPr>
        <w:t>95)</w:t>
      </w:r>
      <w:r w:rsidR="003069D1" w:rsidRPr="00DD74FF">
        <w:rPr>
          <w:rFonts w:ascii="Verdana" w:hAnsi="Verdana" w:cs="Arial"/>
          <w:color w:val="444444"/>
          <w:sz w:val="22"/>
          <w:szCs w:val="22"/>
        </w:rPr>
        <w:t>, централизованный учет прав на которые осуществляется российским депозитарием, и выплат по еврооблигациям, обязательства по</w:t>
      </w:r>
      <w:proofErr w:type="gramEnd"/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proofErr w:type="gramStart"/>
      <w:r w:rsidR="003069D1" w:rsidRPr="00DD74FF">
        <w:rPr>
          <w:rFonts w:ascii="Verdana" w:hAnsi="Verdana" w:cs="Arial"/>
          <w:color w:val="444444"/>
          <w:sz w:val="22"/>
          <w:szCs w:val="22"/>
        </w:rPr>
        <w:t>которым</w:t>
      </w:r>
      <w:proofErr w:type="gramEnd"/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 связаны с российскими юридическими лицами (далее – </w:t>
      </w:r>
      <w:r w:rsidR="00815350" w:rsidRPr="00DD74FF">
        <w:rPr>
          <w:rFonts w:ascii="Verdana" w:hAnsi="Verdana" w:cs="Arial"/>
          <w:color w:val="444444"/>
          <w:sz w:val="22"/>
          <w:szCs w:val="22"/>
        </w:rPr>
        <w:t>Выплаты</w:t>
      </w:r>
      <w:r w:rsidR="003069D1" w:rsidRPr="00DD74FF">
        <w:rPr>
          <w:rFonts w:ascii="Verdana" w:hAnsi="Verdana" w:cs="Arial"/>
          <w:color w:val="444444"/>
          <w:sz w:val="22"/>
          <w:szCs w:val="22"/>
        </w:rPr>
        <w:t>).</w:t>
      </w:r>
    </w:p>
    <w:p w:rsidR="00FB0910" w:rsidRDefault="00FB0910" w:rsidP="002620AE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proofErr w:type="gramStart"/>
      <w:r>
        <w:rPr>
          <w:rFonts w:ascii="Verdana" w:hAnsi="Verdana" w:cs="Arial"/>
          <w:color w:val="444444"/>
          <w:sz w:val="22"/>
          <w:szCs w:val="22"/>
        </w:rPr>
        <w:t xml:space="preserve">Порядок осуществления Выплат регламентирован </w:t>
      </w:r>
      <w:r w:rsidRPr="00DD74FF">
        <w:rPr>
          <w:rFonts w:ascii="Verdana" w:hAnsi="Verdana" w:cs="Arial"/>
          <w:color w:val="444444"/>
          <w:sz w:val="22"/>
          <w:szCs w:val="22"/>
        </w:rPr>
        <w:t>Решением Совета директоров Банка России от 2</w:t>
      </w:r>
      <w:r w:rsidR="00EC137B">
        <w:rPr>
          <w:rFonts w:ascii="Verdana" w:hAnsi="Verdana" w:cs="Arial"/>
          <w:color w:val="444444"/>
          <w:sz w:val="22"/>
          <w:szCs w:val="22"/>
        </w:rPr>
        <w:t>4</w:t>
      </w:r>
      <w:r w:rsidRPr="00DD74FF">
        <w:rPr>
          <w:rFonts w:ascii="Verdana" w:hAnsi="Verdana" w:cs="Arial"/>
          <w:color w:val="444444"/>
          <w:sz w:val="22"/>
          <w:szCs w:val="22"/>
        </w:rPr>
        <w:t>.12.202</w:t>
      </w:r>
      <w:r w:rsidR="00EC137B">
        <w:rPr>
          <w:rFonts w:ascii="Verdana" w:hAnsi="Verdana" w:cs="Arial"/>
          <w:color w:val="444444"/>
          <w:sz w:val="22"/>
          <w:szCs w:val="22"/>
        </w:rPr>
        <w:t>4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(о требованиях к деятельности профессиональных участников рынка ценных бумаг, осуществляющих депозитарную деятельность, при перечислении ими выплат в денежной форме по отдельным видам финансовых инструментов и о порядке передачи российскими юридическими лицами, имеющими обязательства, связанные с еврооблигациями, денежных средств держателям еврооблигаций) (далее - Решение Совета директоров Банка России от 2</w:t>
      </w:r>
      <w:r w:rsidR="00EC137B">
        <w:rPr>
          <w:rFonts w:ascii="Verdana" w:hAnsi="Verdana" w:cs="Arial"/>
          <w:color w:val="444444"/>
          <w:sz w:val="22"/>
          <w:szCs w:val="22"/>
        </w:rPr>
        <w:t>4</w:t>
      </w:r>
      <w:r w:rsidRPr="00DD74FF">
        <w:rPr>
          <w:rFonts w:ascii="Verdana" w:hAnsi="Verdana" w:cs="Arial"/>
          <w:color w:val="444444"/>
          <w:sz w:val="22"/>
          <w:szCs w:val="22"/>
        </w:rPr>
        <w:t>.12.202</w:t>
      </w:r>
      <w:r w:rsidR="00EC137B">
        <w:rPr>
          <w:rFonts w:ascii="Verdana" w:hAnsi="Verdana" w:cs="Arial"/>
          <w:color w:val="444444"/>
          <w:sz w:val="22"/>
          <w:szCs w:val="22"/>
        </w:rPr>
        <w:t>4</w:t>
      </w:r>
      <w:r w:rsidRPr="00DD74FF">
        <w:rPr>
          <w:rFonts w:ascii="Verdana" w:hAnsi="Verdana" w:cs="Arial"/>
          <w:color w:val="444444"/>
          <w:sz w:val="22"/>
          <w:szCs w:val="22"/>
        </w:rPr>
        <w:t>)</w:t>
      </w:r>
      <w:r>
        <w:rPr>
          <w:rFonts w:ascii="Verdana" w:hAnsi="Verdana" w:cs="Arial"/>
          <w:color w:val="444444"/>
          <w:sz w:val="22"/>
          <w:szCs w:val="22"/>
        </w:rPr>
        <w:t>.</w:t>
      </w:r>
      <w:proofErr w:type="gramEnd"/>
    </w:p>
    <w:p w:rsidR="002F4533" w:rsidRPr="00DD74FF" w:rsidRDefault="00815350" w:rsidP="002620AE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>В соответствии с Решением Совета директоров Банка России от 2</w:t>
      </w:r>
      <w:r w:rsidR="00EC137B">
        <w:rPr>
          <w:rFonts w:ascii="Verdana" w:hAnsi="Verdana" w:cs="Arial"/>
          <w:color w:val="444444"/>
          <w:sz w:val="22"/>
          <w:szCs w:val="22"/>
        </w:rPr>
        <w:t>4</w:t>
      </w:r>
      <w:r w:rsidRPr="00DD74FF">
        <w:rPr>
          <w:rFonts w:ascii="Verdana" w:hAnsi="Verdana" w:cs="Arial"/>
          <w:color w:val="444444"/>
          <w:sz w:val="22"/>
          <w:szCs w:val="22"/>
        </w:rPr>
        <w:t>.12.202</w:t>
      </w:r>
      <w:r w:rsidR="00EC137B">
        <w:rPr>
          <w:rFonts w:ascii="Verdana" w:hAnsi="Verdana" w:cs="Arial"/>
          <w:color w:val="444444"/>
          <w:sz w:val="22"/>
          <w:szCs w:val="22"/>
        </w:rPr>
        <w:t>4</w:t>
      </w:r>
      <w:r w:rsidR="00F21E34">
        <w:rPr>
          <w:rFonts w:ascii="Verdana" w:hAnsi="Verdana" w:cs="Arial"/>
          <w:color w:val="444444"/>
          <w:sz w:val="22"/>
          <w:szCs w:val="22"/>
        </w:rPr>
        <w:t xml:space="preserve"> 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при поступлении в </w:t>
      </w:r>
      <w:r w:rsidR="00744015">
        <w:rPr>
          <w:rFonts w:ascii="Verdana" w:hAnsi="Verdana" w:cs="Arial"/>
          <w:color w:val="444444"/>
          <w:sz w:val="22"/>
          <w:szCs w:val="22"/>
        </w:rPr>
        <w:t>НЭКСТ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денежных средств, предназначенных для выплаты ИНД, </w:t>
      </w:r>
      <w:r w:rsidR="00744015">
        <w:rPr>
          <w:rFonts w:ascii="Verdana" w:hAnsi="Verdana" w:cs="Arial"/>
          <w:color w:val="444444"/>
          <w:sz w:val="22"/>
          <w:szCs w:val="22"/>
        </w:rPr>
        <w:t>НЭКСТ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не позднее 1 (одного) рабочего дня </w:t>
      </w:r>
      <w:proofErr w:type="gramStart"/>
      <w:r w:rsidRPr="00DD74FF">
        <w:rPr>
          <w:rFonts w:ascii="Verdana" w:hAnsi="Verdana" w:cs="Arial"/>
          <w:color w:val="444444"/>
          <w:sz w:val="22"/>
          <w:szCs w:val="22"/>
        </w:rPr>
        <w:t>с даты получения</w:t>
      </w:r>
      <w:proofErr w:type="gramEnd"/>
      <w:r w:rsidRPr="00DD74FF">
        <w:rPr>
          <w:rFonts w:ascii="Verdana" w:hAnsi="Verdana" w:cs="Arial"/>
          <w:color w:val="444444"/>
          <w:sz w:val="22"/>
          <w:szCs w:val="22"/>
        </w:rPr>
        <w:t xml:space="preserve"> денежных средств направляет ИНД</w:t>
      </w:r>
      <w:r w:rsidR="002F4533" w:rsidRPr="00DD74FF">
        <w:rPr>
          <w:rFonts w:ascii="Verdana" w:hAnsi="Verdana" w:cs="Arial"/>
          <w:color w:val="444444"/>
          <w:sz w:val="22"/>
          <w:szCs w:val="22"/>
        </w:rPr>
        <w:t>:</w:t>
      </w:r>
    </w:p>
    <w:p w:rsidR="002F4533" w:rsidRPr="00DD74FF" w:rsidRDefault="001F5A02" w:rsidP="002620AE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423" w:hanging="357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>
        <w:rPr>
          <w:rFonts w:ascii="Verdana" w:hAnsi="Verdana" w:cs="Arial"/>
          <w:color w:val="444444"/>
          <w:sz w:val="22"/>
          <w:szCs w:val="22"/>
        </w:rPr>
        <w:t>и</w:t>
      </w:r>
      <w:r w:rsidR="00815350" w:rsidRPr="00DD74FF">
        <w:rPr>
          <w:rFonts w:ascii="Verdana" w:hAnsi="Verdana" w:cs="Arial"/>
          <w:color w:val="444444"/>
          <w:sz w:val="22"/>
          <w:szCs w:val="22"/>
        </w:rPr>
        <w:t>нформацию</w:t>
      </w:r>
      <w:r>
        <w:rPr>
          <w:rFonts w:ascii="Verdana" w:hAnsi="Verdana" w:cs="Arial"/>
          <w:color w:val="444444"/>
          <w:sz w:val="22"/>
          <w:szCs w:val="22"/>
        </w:rPr>
        <w:t xml:space="preserve"> </w:t>
      </w:r>
      <w:r w:rsidRPr="00B67B68">
        <w:rPr>
          <w:rFonts w:ascii="Verdana" w:hAnsi="Verdana" w:cs="Arial"/>
          <w:color w:val="444444"/>
          <w:sz w:val="22"/>
          <w:szCs w:val="22"/>
        </w:rPr>
        <w:t>о поступлении Выплаты, позволяющую идентифицировать эмитента (лицо, обязанное по облигациям, еврооблигациям) и ценные бумаги, по которым осуществляется Выплата</w:t>
      </w:r>
      <w:r w:rsidR="00815350" w:rsidRPr="00DD74FF">
        <w:rPr>
          <w:rFonts w:ascii="Verdana" w:hAnsi="Verdana" w:cs="Arial"/>
          <w:color w:val="444444"/>
          <w:sz w:val="22"/>
          <w:szCs w:val="22"/>
        </w:rPr>
        <w:t>, предусмотренную подпунктами 1 и 2 пункта 2 статьи 8.6-1 Федерального закона № 39-ФЗ «О рынке ценных бумаг»</w:t>
      </w:r>
      <w:r w:rsidR="00973575" w:rsidRPr="00DD74FF">
        <w:rPr>
          <w:rFonts w:ascii="Verdana" w:hAnsi="Verdana" w:cs="Arial"/>
          <w:color w:val="444444"/>
          <w:sz w:val="22"/>
          <w:szCs w:val="22"/>
        </w:rPr>
        <w:t>;</w:t>
      </w:r>
    </w:p>
    <w:p w:rsidR="002F4533" w:rsidRPr="00DD74FF" w:rsidRDefault="00815350" w:rsidP="002620AE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423" w:hanging="357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информацию </w:t>
      </w:r>
      <w:r w:rsidR="001F5A02">
        <w:rPr>
          <w:rFonts w:ascii="Verdana" w:hAnsi="Verdana" w:cs="Arial"/>
          <w:color w:val="444444"/>
          <w:sz w:val="22"/>
          <w:szCs w:val="22"/>
        </w:rPr>
        <w:t xml:space="preserve">о том, что передача Выплаты будет осуществляться в порядке, 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отличном от порядка, установленного п. 4 и 5 ст. 8.7 Федерального закона от 22.04.1996 № 39-ФЗ «О рынке ценных бумаг»</w:t>
      </w:r>
      <w:r w:rsidR="00973575" w:rsidRPr="00DD74FF">
        <w:rPr>
          <w:rFonts w:ascii="Verdana" w:hAnsi="Verdana" w:cs="Arial"/>
          <w:color w:val="444444"/>
          <w:sz w:val="22"/>
          <w:szCs w:val="22"/>
        </w:rPr>
        <w:t>;</w:t>
      </w:r>
    </w:p>
    <w:p w:rsidR="002F4533" w:rsidRPr="00DD74FF" w:rsidRDefault="00815350" w:rsidP="002620AE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423" w:hanging="357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>запр</w:t>
      </w:r>
      <w:r w:rsidR="002F4533" w:rsidRPr="00DD74FF">
        <w:rPr>
          <w:rFonts w:ascii="Verdana" w:hAnsi="Verdana" w:cs="Arial"/>
          <w:color w:val="444444"/>
          <w:sz w:val="22"/>
          <w:szCs w:val="22"/>
        </w:rPr>
        <w:t>ос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сведени</w:t>
      </w:r>
      <w:r w:rsidR="002F4533" w:rsidRPr="00DD74FF">
        <w:rPr>
          <w:rFonts w:ascii="Verdana" w:hAnsi="Verdana" w:cs="Arial"/>
          <w:color w:val="444444"/>
          <w:sz w:val="22"/>
          <w:szCs w:val="22"/>
        </w:rPr>
        <w:t>й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о лицах</w:t>
      </w:r>
      <w:r w:rsidR="004951FE" w:rsidRPr="00DD74FF">
        <w:rPr>
          <w:rFonts w:ascii="Verdana" w:hAnsi="Verdana" w:cs="Arial"/>
          <w:color w:val="444444"/>
          <w:sz w:val="22"/>
          <w:szCs w:val="22"/>
        </w:rPr>
        <w:t xml:space="preserve"> (держателях)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, имеющих право на получение </w:t>
      </w:r>
      <w:r w:rsidR="00532390" w:rsidRPr="00DD74FF">
        <w:rPr>
          <w:rFonts w:ascii="Verdana" w:hAnsi="Verdana" w:cs="Arial"/>
          <w:color w:val="444444"/>
          <w:sz w:val="22"/>
          <w:szCs w:val="22"/>
        </w:rPr>
        <w:t>Выплат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(далее – </w:t>
      </w:r>
      <w:r w:rsidR="00532390" w:rsidRPr="00DD74FF">
        <w:rPr>
          <w:rFonts w:ascii="Verdana" w:hAnsi="Verdana" w:cs="Arial"/>
          <w:color w:val="444444"/>
          <w:sz w:val="22"/>
          <w:szCs w:val="22"/>
        </w:rPr>
        <w:t>Запрос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), с приложением формата предоставления информации о </w:t>
      </w:r>
      <w:r w:rsidR="004B13BD" w:rsidRPr="00DD74FF">
        <w:rPr>
          <w:rFonts w:ascii="Verdana" w:hAnsi="Verdana" w:cs="Arial"/>
          <w:color w:val="444444"/>
          <w:sz w:val="22"/>
          <w:szCs w:val="22"/>
        </w:rPr>
        <w:t>держателях</w:t>
      </w:r>
      <w:r w:rsidR="00973575" w:rsidRPr="00DD74FF">
        <w:rPr>
          <w:rFonts w:ascii="Verdana" w:hAnsi="Verdana" w:cs="Arial"/>
          <w:color w:val="444444"/>
          <w:sz w:val="22"/>
          <w:szCs w:val="22"/>
        </w:rPr>
        <w:t>;</w:t>
      </w:r>
    </w:p>
    <w:p w:rsidR="00532390" w:rsidRPr="00DD74FF" w:rsidRDefault="00532390" w:rsidP="002620AE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423" w:hanging="357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информацию о дате </w:t>
      </w:r>
      <w:r w:rsidR="00815350" w:rsidRPr="00DD74FF">
        <w:rPr>
          <w:rFonts w:ascii="Verdana" w:hAnsi="Verdana" w:cs="Arial"/>
          <w:color w:val="444444"/>
          <w:sz w:val="22"/>
          <w:szCs w:val="22"/>
        </w:rPr>
        <w:t xml:space="preserve">окончания приема запрашиваемых сведений. </w:t>
      </w:r>
    </w:p>
    <w:p w:rsidR="00AF37D9" w:rsidRDefault="0004386C" w:rsidP="00372BF0">
      <w:pPr>
        <w:spacing w:before="120" w:after="120" w:line="240" w:lineRule="auto"/>
        <w:ind w:firstLine="709"/>
        <w:jc w:val="both"/>
        <w:rPr>
          <w:rFonts w:ascii="Verdana" w:eastAsia="Times New Roman" w:hAnsi="Verdana" w:cs="Arial"/>
          <w:color w:val="444444"/>
          <w:lang w:eastAsia="ru-RU"/>
        </w:rPr>
      </w:pPr>
      <w:r w:rsidRPr="00DD74FF">
        <w:rPr>
          <w:rFonts w:ascii="Verdana" w:eastAsia="Times New Roman" w:hAnsi="Verdana" w:cs="Arial"/>
          <w:color w:val="444444"/>
          <w:lang w:eastAsia="ru-RU"/>
        </w:rPr>
        <w:t xml:space="preserve">Не позднее рабочего дня, следующего за днем направления ИНД 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>З</w:t>
      </w:r>
      <w:r w:rsidRPr="00DD74FF">
        <w:rPr>
          <w:rFonts w:ascii="Verdana" w:eastAsia="Times New Roman" w:hAnsi="Verdana" w:cs="Arial"/>
          <w:color w:val="444444"/>
          <w:lang w:eastAsia="ru-RU"/>
        </w:rPr>
        <w:t xml:space="preserve">апроса, </w:t>
      </w:r>
      <w:r w:rsidR="00744015">
        <w:rPr>
          <w:rFonts w:ascii="Verdana" w:eastAsia="Times New Roman" w:hAnsi="Verdana" w:cs="Arial"/>
          <w:color w:val="444444"/>
          <w:lang w:eastAsia="ru-RU"/>
        </w:rPr>
        <w:t>НЭКСТ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 xml:space="preserve"> </w:t>
      </w:r>
      <w:r w:rsidRPr="00DD74FF">
        <w:rPr>
          <w:rFonts w:ascii="Verdana" w:eastAsia="Times New Roman" w:hAnsi="Verdana" w:cs="Arial"/>
          <w:color w:val="444444"/>
          <w:lang w:eastAsia="ru-RU"/>
        </w:rPr>
        <w:t>размещает</w:t>
      </w:r>
      <w:r w:rsidR="002237E9">
        <w:rPr>
          <w:rFonts w:ascii="Verdana" w:eastAsia="Times New Roman" w:hAnsi="Verdana" w:cs="Arial"/>
          <w:color w:val="444444"/>
          <w:lang w:eastAsia="ru-RU"/>
        </w:rPr>
        <w:t xml:space="preserve"> на своем сайте</w:t>
      </w:r>
      <w:r w:rsidRPr="00DD74FF">
        <w:rPr>
          <w:rFonts w:ascii="Verdana" w:eastAsia="Times New Roman" w:hAnsi="Verdana" w:cs="Arial"/>
          <w:color w:val="444444"/>
          <w:lang w:eastAsia="ru-RU"/>
        </w:rPr>
        <w:t xml:space="preserve"> информацию о ценных бумагах, по которым 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>получена Выплата</w:t>
      </w:r>
      <w:r w:rsidRPr="00DD74FF">
        <w:rPr>
          <w:rFonts w:ascii="Verdana" w:eastAsia="Times New Roman" w:hAnsi="Verdana" w:cs="Arial"/>
          <w:color w:val="444444"/>
          <w:lang w:eastAsia="ru-RU"/>
        </w:rPr>
        <w:t xml:space="preserve">, 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 xml:space="preserve">а также </w:t>
      </w:r>
      <w:r w:rsidRPr="00DD74FF">
        <w:rPr>
          <w:rFonts w:ascii="Verdana" w:eastAsia="Times New Roman" w:hAnsi="Verdana" w:cs="Arial"/>
          <w:color w:val="444444"/>
          <w:lang w:eastAsia="ru-RU"/>
        </w:rPr>
        <w:t xml:space="preserve">информацию о дате окончания приема </w:t>
      </w:r>
      <w:r w:rsidRPr="00DD74FF">
        <w:rPr>
          <w:rFonts w:ascii="Verdana" w:eastAsia="Times New Roman" w:hAnsi="Verdana" w:cs="Arial"/>
          <w:color w:val="444444"/>
          <w:lang w:eastAsia="ru-RU"/>
        </w:rPr>
        <w:lastRenderedPageBreak/>
        <w:t xml:space="preserve">сведений о 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>держателях</w:t>
      </w:r>
      <w:r w:rsidRPr="00DD74FF">
        <w:rPr>
          <w:rFonts w:ascii="Verdana" w:eastAsia="Times New Roman" w:hAnsi="Verdana" w:cs="Arial"/>
          <w:color w:val="444444"/>
          <w:lang w:eastAsia="ru-RU"/>
        </w:rPr>
        <w:t xml:space="preserve"> </w:t>
      </w:r>
      <w:proofErr w:type="gramStart"/>
      <w:r w:rsidRPr="00DD74FF">
        <w:rPr>
          <w:rFonts w:ascii="Verdana" w:eastAsia="Times New Roman" w:hAnsi="Verdana" w:cs="Arial"/>
          <w:color w:val="444444"/>
          <w:lang w:eastAsia="ru-RU"/>
        </w:rPr>
        <w:t>от</w:t>
      </w:r>
      <w:proofErr w:type="gramEnd"/>
      <w:r w:rsidRPr="00DD74FF">
        <w:rPr>
          <w:rFonts w:ascii="Verdana" w:eastAsia="Times New Roman" w:hAnsi="Verdana" w:cs="Arial"/>
          <w:color w:val="444444"/>
          <w:lang w:eastAsia="ru-RU"/>
        </w:rPr>
        <w:t xml:space="preserve"> </w:t>
      </w:r>
      <w:proofErr w:type="gramStart"/>
      <w:r w:rsidRPr="00DD74FF">
        <w:rPr>
          <w:rFonts w:ascii="Verdana" w:eastAsia="Times New Roman" w:hAnsi="Verdana" w:cs="Arial"/>
          <w:color w:val="444444"/>
          <w:lang w:eastAsia="ru-RU"/>
        </w:rPr>
        <w:t>ИНД</w:t>
      </w:r>
      <w:proofErr w:type="gramEnd"/>
      <w:r w:rsidRPr="00DD74FF">
        <w:rPr>
          <w:rFonts w:ascii="Verdana" w:eastAsia="Times New Roman" w:hAnsi="Verdana" w:cs="Arial"/>
          <w:color w:val="444444"/>
          <w:lang w:eastAsia="ru-RU"/>
        </w:rPr>
        <w:t xml:space="preserve"> и о дате, на которую определяются лица, имеющие право на 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>В</w:t>
      </w:r>
      <w:r w:rsidR="00AF37D9" w:rsidRPr="00DD74FF">
        <w:rPr>
          <w:rFonts w:ascii="Verdana" w:eastAsia="Times New Roman" w:hAnsi="Verdana" w:cs="Arial"/>
          <w:color w:val="444444"/>
          <w:lang w:eastAsia="ru-RU"/>
        </w:rPr>
        <w:t>ыплат</w:t>
      </w:r>
      <w:r w:rsidR="00075D19">
        <w:rPr>
          <w:rFonts w:ascii="Verdana" w:eastAsia="Times New Roman" w:hAnsi="Verdana" w:cs="Arial"/>
          <w:color w:val="444444"/>
          <w:lang w:eastAsia="ru-RU"/>
        </w:rPr>
        <w:t>ы</w:t>
      </w:r>
      <w:r w:rsidR="00AF37D9" w:rsidRPr="00DD74FF">
        <w:rPr>
          <w:rFonts w:ascii="Verdana" w:eastAsia="Times New Roman" w:hAnsi="Verdana" w:cs="Arial"/>
          <w:color w:val="444444"/>
          <w:lang w:eastAsia="ru-RU"/>
        </w:rPr>
        <w:t>.</w:t>
      </w:r>
    </w:p>
    <w:p w:rsidR="003F6A6A" w:rsidRPr="00DD74FF" w:rsidRDefault="002237E9" w:rsidP="003F6A6A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rFonts w:ascii="Verdana" w:hAnsi="Verdana" w:cs="Arial"/>
          <w:color w:val="444444"/>
        </w:rPr>
      </w:pPr>
      <w:r w:rsidRPr="003F6A6A">
        <w:rPr>
          <w:rFonts w:ascii="Verdana" w:hAnsi="Verdana" w:cs="Arial"/>
          <w:color w:val="444444"/>
          <w:sz w:val="22"/>
          <w:szCs w:val="22"/>
        </w:rPr>
        <w:t xml:space="preserve">ИНД не позднее 70 дней </w:t>
      </w:r>
      <w:proofErr w:type="gramStart"/>
      <w:r w:rsidRPr="003F6A6A">
        <w:rPr>
          <w:rFonts w:ascii="Verdana" w:hAnsi="Verdana" w:cs="Arial"/>
          <w:color w:val="444444"/>
          <w:sz w:val="22"/>
          <w:szCs w:val="22"/>
        </w:rPr>
        <w:t>с даты направления</w:t>
      </w:r>
      <w:proofErr w:type="gramEnd"/>
      <w:r w:rsidRPr="003F6A6A">
        <w:rPr>
          <w:rFonts w:ascii="Verdana" w:hAnsi="Verdana" w:cs="Arial"/>
          <w:color w:val="444444"/>
          <w:sz w:val="22"/>
          <w:szCs w:val="22"/>
        </w:rPr>
        <w:t xml:space="preserve"> Запроса </w:t>
      </w:r>
      <w:r w:rsidR="003F6A6A" w:rsidRPr="00DD74FF">
        <w:rPr>
          <w:rFonts w:ascii="Verdana" w:hAnsi="Verdana" w:cs="Arial"/>
          <w:color w:val="2B2E33"/>
          <w:spacing w:val="-3"/>
          <w:sz w:val="22"/>
          <w:szCs w:val="22"/>
        </w:rPr>
        <w:t xml:space="preserve">по согласованным с </w:t>
      </w:r>
      <w:r w:rsidR="00744015">
        <w:rPr>
          <w:rFonts w:ascii="Verdana" w:hAnsi="Verdana" w:cs="Arial"/>
          <w:color w:val="444444"/>
        </w:rPr>
        <w:t>НЭКСТ</w:t>
      </w:r>
      <w:r w:rsidR="003F6A6A" w:rsidRPr="00DD74FF">
        <w:rPr>
          <w:rFonts w:ascii="Verdana" w:hAnsi="Verdana" w:cs="Arial"/>
          <w:color w:val="2B2E33"/>
          <w:spacing w:val="-3"/>
          <w:sz w:val="22"/>
          <w:szCs w:val="22"/>
        </w:rPr>
        <w:t xml:space="preserve"> в рабочем порядке каналам связи</w:t>
      </w:r>
      <w:r w:rsidR="003F6A6A" w:rsidRPr="003F6A6A">
        <w:rPr>
          <w:rFonts w:ascii="Verdana" w:hAnsi="Verdana" w:cs="Arial"/>
          <w:color w:val="444444"/>
          <w:sz w:val="22"/>
          <w:szCs w:val="22"/>
        </w:rPr>
        <w:t xml:space="preserve"> </w:t>
      </w:r>
      <w:r w:rsidRPr="003F6A6A">
        <w:rPr>
          <w:rFonts w:ascii="Verdana" w:hAnsi="Verdana" w:cs="Arial"/>
          <w:color w:val="444444"/>
          <w:sz w:val="22"/>
          <w:szCs w:val="22"/>
        </w:rPr>
        <w:t xml:space="preserve">предоставляет в </w:t>
      </w:r>
      <w:r w:rsidR="00744015">
        <w:rPr>
          <w:rFonts w:ascii="Verdana" w:hAnsi="Verdana" w:cs="Arial"/>
          <w:color w:val="444444"/>
        </w:rPr>
        <w:t>НЭКСТ</w:t>
      </w:r>
      <w:r w:rsidRPr="003F6A6A">
        <w:rPr>
          <w:rFonts w:ascii="Verdana" w:hAnsi="Verdana" w:cs="Arial"/>
          <w:color w:val="444444"/>
          <w:sz w:val="22"/>
          <w:szCs w:val="22"/>
        </w:rPr>
        <w:t xml:space="preserve"> запрашиваемые сведения о </w:t>
      </w:r>
      <w:r w:rsidR="008A62DA" w:rsidRPr="003F6A6A">
        <w:rPr>
          <w:rFonts w:ascii="Verdana" w:hAnsi="Verdana" w:cs="Arial"/>
          <w:color w:val="444444"/>
          <w:sz w:val="22"/>
          <w:szCs w:val="22"/>
        </w:rPr>
        <w:t>лицах (держателях), имеющих право на получение Выплат,</w:t>
      </w:r>
      <w:r w:rsidRPr="003F6A6A">
        <w:rPr>
          <w:rFonts w:ascii="Verdana" w:hAnsi="Verdana" w:cs="Arial"/>
          <w:color w:val="444444"/>
          <w:sz w:val="22"/>
          <w:szCs w:val="22"/>
        </w:rPr>
        <w:t xml:space="preserve"> и подтверждающие документы.</w:t>
      </w:r>
      <w:r w:rsidR="003F6A6A">
        <w:rPr>
          <w:rFonts w:ascii="Verdana" w:hAnsi="Verdana" w:cs="Arial"/>
          <w:color w:val="444444"/>
        </w:rPr>
        <w:t xml:space="preserve"> </w:t>
      </w:r>
    </w:p>
    <w:p w:rsidR="00942E28" w:rsidRPr="00B67B68" w:rsidRDefault="00744015" w:rsidP="00372BF0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Arial"/>
          <w:color w:val="444444"/>
          <w:lang w:eastAsia="ru-RU"/>
        </w:rPr>
      </w:pPr>
      <w:proofErr w:type="gramStart"/>
      <w:r>
        <w:rPr>
          <w:rFonts w:ascii="Verdana" w:eastAsia="Times New Roman" w:hAnsi="Verdana" w:cs="Arial"/>
          <w:color w:val="444444"/>
          <w:lang w:eastAsia="ru-RU"/>
        </w:rPr>
        <w:t>НЭКСТ</w:t>
      </w:r>
      <w:r w:rsidR="00942E28" w:rsidRPr="00B67B68">
        <w:rPr>
          <w:rFonts w:ascii="Verdana" w:eastAsia="Times New Roman" w:hAnsi="Verdana" w:cs="Arial"/>
          <w:color w:val="444444"/>
          <w:lang w:eastAsia="ru-RU"/>
        </w:rPr>
        <w:t xml:space="preserve"> в течение 3 рабочих дней со дня поступления к нему всей запрошенной информации  и документов</w:t>
      </w:r>
      <w:r w:rsidR="00C21CFC" w:rsidRPr="00B67B68">
        <w:rPr>
          <w:rFonts w:ascii="Verdana" w:eastAsia="Times New Roman" w:hAnsi="Verdana" w:cs="Arial"/>
          <w:color w:val="444444"/>
          <w:lang w:eastAsia="ru-RU"/>
        </w:rPr>
        <w:t>,</w:t>
      </w:r>
      <w:r w:rsidR="00942E28" w:rsidRPr="00B67B68">
        <w:rPr>
          <w:rFonts w:ascii="Verdana" w:eastAsia="Times New Roman" w:hAnsi="Verdana" w:cs="Arial"/>
          <w:color w:val="444444"/>
          <w:lang w:eastAsia="ru-RU"/>
        </w:rPr>
        <w:t xml:space="preserve"> </w:t>
      </w:r>
      <w:r w:rsidR="00C21CFC" w:rsidRPr="00B67B68">
        <w:rPr>
          <w:rFonts w:ascii="Verdana" w:eastAsia="Times New Roman" w:hAnsi="Verdana" w:cs="Arial"/>
          <w:color w:val="444444"/>
          <w:lang w:eastAsia="ru-RU"/>
        </w:rPr>
        <w:t xml:space="preserve">а также при отсутствии обоснованных сомнений в полноте и (или) достоверности либо недостаточности указанных сведений и документов, </w:t>
      </w:r>
      <w:r w:rsidR="00942E28" w:rsidRPr="00B67B68">
        <w:rPr>
          <w:rFonts w:ascii="Verdana" w:eastAsia="Times New Roman" w:hAnsi="Verdana" w:cs="Arial"/>
          <w:color w:val="444444"/>
          <w:lang w:eastAsia="ru-RU"/>
        </w:rPr>
        <w:t xml:space="preserve">передает Выплату при условии, что указанная информация </w:t>
      </w:r>
      <w:r w:rsidR="00C21CFC" w:rsidRPr="00B67B68">
        <w:rPr>
          <w:rFonts w:ascii="Verdana" w:eastAsia="Times New Roman" w:hAnsi="Verdana" w:cs="Arial"/>
          <w:color w:val="444444"/>
          <w:lang w:eastAsia="ru-RU"/>
        </w:rPr>
        <w:t xml:space="preserve">и документы </w:t>
      </w:r>
      <w:r w:rsidR="00942E28" w:rsidRPr="00B67B68">
        <w:rPr>
          <w:rFonts w:ascii="Verdana" w:eastAsia="Times New Roman" w:hAnsi="Verdana" w:cs="Arial"/>
          <w:color w:val="444444"/>
          <w:lang w:eastAsia="ru-RU"/>
        </w:rPr>
        <w:t>поступил</w:t>
      </w:r>
      <w:r w:rsidR="00C21CFC" w:rsidRPr="00B67B68">
        <w:rPr>
          <w:rFonts w:ascii="Verdana" w:eastAsia="Times New Roman" w:hAnsi="Verdana" w:cs="Arial"/>
          <w:color w:val="444444"/>
          <w:lang w:eastAsia="ru-RU"/>
        </w:rPr>
        <w:t>и</w:t>
      </w:r>
      <w:r w:rsidR="00942E28" w:rsidRPr="00B67B68">
        <w:rPr>
          <w:rFonts w:ascii="Verdana" w:eastAsia="Times New Roman" w:hAnsi="Verdana" w:cs="Arial"/>
          <w:color w:val="444444"/>
          <w:lang w:eastAsia="ru-RU"/>
        </w:rPr>
        <w:t xml:space="preserve"> к нему не позднее 70 календарного дня со дня направления Запроса.</w:t>
      </w:r>
      <w:proofErr w:type="gramEnd"/>
    </w:p>
    <w:p w:rsidR="00F53C4F" w:rsidRPr="00DD74FF" w:rsidRDefault="00F3732B" w:rsidP="00B27E1F">
      <w:pPr>
        <w:pStyle w:val="a4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>
        <w:rPr>
          <w:rFonts w:ascii="Verdana" w:hAnsi="Verdana" w:cs="Arial"/>
          <w:color w:val="2B2E33"/>
          <w:spacing w:val="-3"/>
        </w:rPr>
        <w:tab/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Если </w:t>
      </w:r>
      <w:r w:rsidR="004951FE" w:rsidRPr="00DD74FF">
        <w:rPr>
          <w:rFonts w:ascii="Verdana" w:hAnsi="Verdana" w:cs="Arial"/>
          <w:color w:val="444444"/>
          <w:sz w:val="22"/>
          <w:szCs w:val="22"/>
        </w:rPr>
        <w:t>ИНД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не предоставит в </w:t>
      </w:r>
      <w:r w:rsidR="00744015">
        <w:rPr>
          <w:rFonts w:ascii="Verdana" w:hAnsi="Verdana" w:cs="Arial"/>
          <w:color w:val="444444"/>
        </w:rPr>
        <w:t>НЭКСТ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3F6A6A">
        <w:rPr>
          <w:rFonts w:ascii="Verdana" w:hAnsi="Verdana" w:cs="Arial"/>
          <w:color w:val="444444"/>
          <w:sz w:val="22"/>
          <w:szCs w:val="22"/>
        </w:rPr>
        <w:t>сведения и документы по Запросу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или предоставит </w:t>
      </w:r>
      <w:r w:rsidR="003F6A6A">
        <w:rPr>
          <w:rFonts w:ascii="Verdana" w:hAnsi="Verdana" w:cs="Arial"/>
          <w:color w:val="444444"/>
          <w:sz w:val="22"/>
          <w:szCs w:val="22"/>
        </w:rPr>
        <w:t>их</w:t>
      </w:r>
      <w:r w:rsidR="003F6A6A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позже 70-дневного срока с момента направления </w:t>
      </w:r>
      <w:r w:rsidR="00744015">
        <w:rPr>
          <w:rFonts w:ascii="Verdana" w:hAnsi="Verdana" w:cs="Arial"/>
          <w:color w:val="444444"/>
        </w:rPr>
        <w:t>НЭКСТ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запроса, то для получения Выплаты </w:t>
      </w:r>
      <w:r w:rsidR="004951FE" w:rsidRPr="00DD74FF">
        <w:rPr>
          <w:rFonts w:ascii="Verdana" w:hAnsi="Verdana" w:cs="Arial"/>
          <w:color w:val="444444"/>
          <w:sz w:val="22"/>
          <w:szCs w:val="22"/>
        </w:rPr>
        <w:t>держател</w:t>
      </w:r>
      <w:r w:rsidR="00864869" w:rsidRPr="00DD74FF">
        <w:rPr>
          <w:rFonts w:ascii="Verdana" w:hAnsi="Verdana" w:cs="Arial"/>
          <w:color w:val="444444"/>
          <w:sz w:val="22"/>
          <w:szCs w:val="22"/>
        </w:rPr>
        <w:t>и</w:t>
      </w:r>
      <w:r w:rsidR="004951FE" w:rsidRPr="00DD74FF">
        <w:rPr>
          <w:rFonts w:ascii="Verdana" w:hAnsi="Verdana" w:cs="Arial"/>
          <w:color w:val="444444"/>
          <w:sz w:val="22"/>
          <w:szCs w:val="22"/>
        </w:rPr>
        <w:t xml:space="preserve"> ценны</w:t>
      </w:r>
      <w:r w:rsidR="00864869" w:rsidRPr="00DD74FF">
        <w:rPr>
          <w:rFonts w:ascii="Verdana" w:hAnsi="Verdana" w:cs="Arial"/>
          <w:color w:val="444444"/>
          <w:sz w:val="22"/>
          <w:szCs w:val="22"/>
        </w:rPr>
        <w:t>х бумаг должны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самостоятельно предоставить в </w:t>
      </w:r>
      <w:r w:rsidR="00744015">
        <w:rPr>
          <w:rFonts w:ascii="Verdana" w:hAnsi="Verdana" w:cs="Arial"/>
          <w:color w:val="444444"/>
        </w:rPr>
        <w:t>НЭКСТ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заявление на </w:t>
      </w:r>
      <w:r w:rsidR="0092445D" w:rsidRPr="00DD74FF">
        <w:rPr>
          <w:rFonts w:ascii="Verdana" w:hAnsi="Verdana" w:cs="Arial"/>
          <w:color w:val="444444"/>
          <w:sz w:val="22"/>
          <w:szCs w:val="22"/>
        </w:rPr>
        <w:t xml:space="preserve">передачу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>выплат</w:t>
      </w:r>
      <w:r w:rsidR="0092445D" w:rsidRPr="00DD74FF">
        <w:rPr>
          <w:rFonts w:ascii="Verdana" w:hAnsi="Verdana" w:cs="Arial"/>
          <w:color w:val="444444"/>
          <w:sz w:val="22"/>
          <w:szCs w:val="22"/>
        </w:rPr>
        <w:t>ы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FD3983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и </w:t>
      </w:r>
      <w:r w:rsidR="00864869" w:rsidRPr="00DD74FF">
        <w:rPr>
          <w:rFonts w:ascii="Verdana" w:hAnsi="Verdana" w:cs="Arial"/>
          <w:color w:val="444444"/>
          <w:sz w:val="22"/>
          <w:szCs w:val="22"/>
        </w:rPr>
        <w:t xml:space="preserve">необходимые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>документы.</w:t>
      </w:r>
    </w:p>
    <w:p w:rsidR="00360B4F" w:rsidRPr="00216094" w:rsidRDefault="00F462AA" w:rsidP="00B67B68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Список документов для получения </w:t>
      </w:r>
      <w:r w:rsidR="00FD3983" w:rsidRPr="00DD74FF">
        <w:rPr>
          <w:rFonts w:ascii="Verdana" w:hAnsi="Verdana" w:cs="Arial"/>
          <w:color w:val="444444"/>
          <w:sz w:val="22"/>
          <w:szCs w:val="22"/>
        </w:rPr>
        <w:t>Выплат</w:t>
      </w:r>
      <w:r w:rsidR="00075D19">
        <w:rPr>
          <w:rFonts w:ascii="Verdana" w:hAnsi="Verdana" w:cs="Arial"/>
          <w:color w:val="444444"/>
          <w:sz w:val="22"/>
          <w:szCs w:val="22"/>
        </w:rPr>
        <w:t>ы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360B4F" w:rsidRPr="00DD74FF">
        <w:rPr>
          <w:rFonts w:ascii="Verdana" w:hAnsi="Verdana" w:cs="Arial"/>
          <w:color w:val="444444"/>
          <w:sz w:val="22"/>
          <w:szCs w:val="22"/>
        </w:rPr>
        <w:t xml:space="preserve">размещен </w:t>
      </w:r>
      <w:r w:rsidR="00216094">
        <w:rPr>
          <w:rFonts w:ascii="Verdana" w:hAnsi="Verdana" w:cs="Arial"/>
          <w:color w:val="444444"/>
          <w:sz w:val="22"/>
          <w:szCs w:val="22"/>
        </w:rPr>
        <w:t xml:space="preserve">на сайте </w:t>
      </w:r>
      <w:r w:rsidR="00744015">
        <w:rPr>
          <w:rFonts w:ascii="Verdana" w:hAnsi="Verdana" w:cs="Arial"/>
          <w:color w:val="444444"/>
        </w:rPr>
        <w:t>НЭКСТ</w:t>
      </w:r>
      <w:r w:rsidR="00216094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360B4F" w:rsidRPr="00DD74FF">
        <w:rPr>
          <w:rFonts w:ascii="Verdana" w:hAnsi="Verdana" w:cs="Arial"/>
          <w:color w:val="444444"/>
          <w:sz w:val="22"/>
          <w:szCs w:val="22"/>
        </w:rPr>
        <w:t>в разделе:</w:t>
      </w:r>
      <w:r w:rsidR="00216094" w:rsidRPr="00216094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744015" w:rsidRPr="00744015">
        <w:rPr>
          <w:rFonts w:ascii="Verdana" w:hAnsi="Verdana" w:cs="Arial"/>
          <w:color w:val="444444"/>
          <w:sz w:val="22"/>
          <w:szCs w:val="22"/>
        </w:rPr>
        <w:t xml:space="preserve">Раскрытие </w:t>
      </w:r>
      <w:proofErr w:type="spellStart"/>
      <w:r w:rsidR="00744015" w:rsidRPr="00744015">
        <w:rPr>
          <w:rFonts w:ascii="Verdana" w:hAnsi="Verdana" w:cs="Arial"/>
          <w:color w:val="444444"/>
          <w:sz w:val="22"/>
          <w:szCs w:val="22"/>
        </w:rPr>
        <w:t>информации</w:t>
      </w:r>
      <w:r w:rsidR="00216094" w:rsidRPr="00744015">
        <w:rPr>
          <w:rFonts w:ascii="Verdana" w:hAnsi="Verdana" w:cs="Arial"/>
          <w:color w:val="444444"/>
          <w:sz w:val="22"/>
          <w:szCs w:val="22"/>
        </w:rPr>
        <w:t>_Информация</w:t>
      </w:r>
      <w:proofErr w:type="spellEnd"/>
      <w:r w:rsidR="00216094" w:rsidRPr="00744015">
        <w:rPr>
          <w:rFonts w:ascii="Verdana" w:hAnsi="Verdana" w:cs="Arial"/>
          <w:color w:val="444444"/>
          <w:sz w:val="22"/>
          <w:szCs w:val="22"/>
        </w:rPr>
        <w:t xml:space="preserve"> и документы для </w:t>
      </w:r>
      <w:proofErr w:type="gramStart"/>
      <w:r w:rsidR="00216094" w:rsidRPr="00744015">
        <w:rPr>
          <w:rFonts w:ascii="Verdana" w:hAnsi="Verdana" w:cs="Arial"/>
          <w:color w:val="444444"/>
          <w:sz w:val="22"/>
          <w:szCs w:val="22"/>
        </w:rPr>
        <w:t>депонентов-иностранных</w:t>
      </w:r>
      <w:proofErr w:type="gramEnd"/>
      <w:r w:rsidR="00216094" w:rsidRPr="00744015">
        <w:rPr>
          <w:rFonts w:ascii="Verdana" w:hAnsi="Verdana" w:cs="Arial"/>
          <w:color w:val="444444"/>
          <w:sz w:val="22"/>
          <w:szCs w:val="22"/>
        </w:rPr>
        <w:t xml:space="preserve"> номинальных держателей и их клиентов-держателей ценных </w:t>
      </w:r>
      <w:proofErr w:type="spellStart"/>
      <w:r w:rsidR="00216094" w:rsidRPr="00744015">
        <w:rPr>
          <w:rFonts w:ascii="Verdana" w:hAnsi="Verdana" w:cs="Arial"/>
          <w:color w:val="444444"/>
          <w:sz w:val="22"/>
          <w:szCs w:val="22"/>
        </w:rPr>
        <w:t>бумаг</w:t>
      </w:r>
      <w:r w:rsidR="00AD3400">
        <w:rPr>
          <w:rFonts w:ascii="Verdana" w:hAnsi="Verdana" w:cs="Arial"/>
          <w:color w:val="444444"/>
          <w:sz w:val="22"/>
          <w:szCs w:val="22"/>
        </w:rPr>
        <w:t>_</w:t>
      </w:r>
      <w:r w:rsidR="00AD3400" w:rsidRPr="00AD3400">
        <w:rPr>
          <w:rFonts w:ascii="Verdana" w:hAnsi="Verdana" w:cs="Arial"/>
          <w:color w:val="444444"/>
          <w:sz w:val="22"/>
          <w:szCs w:val="22"/>
        </w:rPr>
        <w:t>Список</w:t>
      </w:r>
      <w:proofErr w:type="spellEnd"/>
      <w:r w:rsidR="00AD3400" w:rsidRPr="00AD3400">
        <w:rPr>
          <w:rFonts w:ascii="Verdana" w:hAnsi="Verdana" w:cs="Arial"/>
          <w:color w:val="444444"/>
          <w:sz w:val="22"/>
          <w:szCs w:val="22"/>
        </w:rPr>
        <w:t xml:space="preserve"> документов и сведений для получения выплаты по ценным бумагам</w:t>
      </w:r>
      <w:r w:rsidR="00F20242">
        <w:rPr>
          <w:rFonts w:ascii="Verdana" w:hAnsi="Verdana" w:cs="Arial"/>
          <w:color w:val="444444"/>
          <w:sz w:val="22"/>
          <w:szCs w:val="22"/>
        </w:rPr>
        <w:t xml:space="preserve"> (Приложения 1-8)</w:t>
      </w:r>
      <w:r w:rsidR="00216094" w:rsidRPr="00744015">
        <w:rPr>
          <w:rFonts w:ascii="Verdana" w:hAnsi="Verdana" w:cs="Arial"/>
          <w:color w:val="444444"/>
          <w:sz w:val="22"/>
          <w:szCs w:val="22"/>
        </w:rPr>
        <w:t>.</w:t>
      </w:r>
    </w:p>
    <w:p w:rsidR="00FD3983" w:rsidRPr="00DD74FF" w:rsidRDefault="00744015" w:rsidP="00FD39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Arial"/>
          <w:color w:val="444444"/>
          <w:lang w:eastAsia="ru-RU"/>
        </w:rPr>
      </w:pPr>
      <w:r>
        <w:rPr>
          <w:rFonts w:ascii="Verdana" w:eastAsia="Times New Roman" w:hAnsi="Verdana" w:cs="Arial"/>
          <w:color w:val="444444"/>
          <w:lang w:eastAsia="ru-RU"/>
        </w:rPr>
        <w:t>НЭКСТ</w:t>
      </w:r>
      <w:r w:rsidR="00864869" w:rsidRPr="00DD74FF">
        <w:rPr>
          <w:rFonts w:ascii="Verdana" w:eastAsia="Times New Roman" w:hAnsi="Verdana" w:cs="Arial"/>
          <w:color w:val="444444"/>
          <w:lang w:eastAsia="ru-RU"/>
        </w:rPr>
        <w:t xml:space="preserve"> принимает </w:t>
      </w:r>
      <w:r w:rsidR="00FD3983" w:rsidRPr="00DD74FF">
        <w:rPr>
          <w:rFonts w:ascii="Verdana" w:eastAsia="Times New Roman" w:hAnsi="Verdana" w:cs="Arial"/>
          <w:color w:val="444444"/>
          <w:lang w:eastAsia="ru-RU"/>
        </w:rPr>
        <w:t xml:space="preserve">заявления о </w:t>
      </w:r>
      <w:r w:rsidR="0092445D" w:rsidRPr="00DD74FF">
        <w:rPr>
          <w:rFonts w:ascii="Verdana" w:eastAsia="Times New Roman" w:hAnsi="Verdana" w:cs="Arial"/>
          <w:color w:val="444444"/>
          <w:lang w:eastAsia="ru-RU"/>
        </w:rPr>
        <w:t xml:space="preserve">передаче </w:t>
      </w:r>
      <w:r w:rsidR="003F4D92">
        <w:rPr>
          <w:rFonts w:ascii="Verdana" w:eastAsia="Times New Roman" w:hAnsi="Verdana" w:cs="Arial"/>
          <w:color w:val="444444"/>
          <w:lang w:eastAsia="ru-RU"/>
        </w:rPr>
        <w:t>В</w:t>
      </w:r>
      <w:r w:rsidR="00FD3983" w:rsidRPr="00DD74FF">
        <w:rPr>
          <w:rFonts w:ascii="Verdana" w:eastAsia="Times New Roman" w:hAnsi="Verdana" w:cs="Arial"/>
          <w:color w:val="444444"/>
          <w:lang w:eastAsia="ru-RU"/>
        </w:rPr>
        <w:t>ыплат</w:t>
      </w:r>
      <w:r w:rsidR="0092445D" w:rsidRPr="00DD74FF">
        <w:rPr>
          <w:rFonts w:ascii="Verdana" w:eastAsia="Times New Roman" w:hAnsi="Verdana" w:cs="Arial"/>
          <w:color w:val="444444"/>
          <w:lang w:eastAsia="ru-RU"/>
        </w:rPr>
        <w:t>ы</w:t>
      </w:r>
      <w:r w:rsidR="00075D19">
        <w:rPr>
          <w:rFonts w:ascii="Verdana" w:eastAsia="Times New Roman" w:hAnsi="Verdana" w:cs="Arial"/>
          <w:color w:val="444444"/>
          <w:lang w:eastAsia="ru-RU"/>
        </w:rPr>
        <w:t xml:space="preserve"> и подтверждающие документы</w:t>
      </w:r>
      <w:r w:rsidR="00FD3983" w:rsidRPr="00DD74FF">
        <w:rPr>
          <w:rFonts w:ascii="Verdana" w:eastAsia="Times New Roman" w:hAnsi="Verdana" w:cs="Arial"/>
          <w:color w:val="444444"/>
          <w:lang w:eastAsia="ru-RU"/>
        </w:rPr>
        <w:t xml:space="preserve"> в течение 30 (тридцати) рабочих дней после окончания срока выплаты</w:t>
      </w:r>
      <w:r w:rsidR="00A06F5D" w:rsidRPr="00DD74FF">
        <w:rPr>
          <w:rFonts w:ascii="Verdana" w:eastAsia="Times New Roman" w:hAnsi="Verdana" w:cs="Arial"/>
          <w:color w:val="444444"/>
          <w:lang w:eastAsia="ru-RU"/>
        </w:rPr>
        <w:t>.</w:t>
      </w:r>
      <w:r w:rsidR="00FD3983" w:rsidRPr="00DD74FF">
        <w:rPr>
          <w:rFonts w:ascii="Verdana" w:eastAsia="Times New Roman" w:hAnsi="Verdana" w:cs="Arial"/>
          <w:color w:val="444444"/>
          <w:lang w:eastAsia="ru-RU"/>
        </w:rPr>
        <w:t xml:space="preserve"> </w:t>
      </w:r>
    </w:p>
    <w:p w:rsidR="002620AE" w:rsidRPr="00DD74FF" w:rsidRDefault="00FD3983" w:rsidP="00B67B68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Заявление и подтверждающие документы </w:t>
      </w:r>
      <w:r w:rsidR="003F4D92">
        <w:rPr>
          <w:rFonts w:ascii="Verdana" w:hAnsi="Verdana" w:cs="Arial"/>
          <w:color w:val="444444"/>
          <w:sz w:val="22"/>
          <w:szCs w:val="22"/>
        </w:rPr>
        <w:t xml:space="preserve">предоставляются нарочно в офис </w:t>
      </w:r>
      <w:r w:rsidR="00744015">
        <w:rPr>
          <w:rFonts w:ascii="Verdana" w:hAnsi="Verdana" w:cs="Arial"/>
          <w:color w:val="444444"/>
        </w:rPr>
        <w:t>НЭКСТ</w:t>
      </w:r>
      <w:r w:rsidR="003F4D92">
        <w:rPr>
          <w:rFonts w:ascii="Verdana" w:hAnsi="Verdana" w:cs="Arial"/>
          <w:color w:val="444444"/>
          <w:sz w:val="22"/>
          <w:szCs w:val="22"/>
        </w:rPr>
        <w:t xml:space="preserve"> или </w:t>
      </w:r>
      <w:r w:rsidRPr="00DD74FF">
        <w:rPr>
          <w:rFonts w:ascii="Verdana" w:hAnsi="Verdana" w:cs="Arial"/>
          <w:color w:val="444444"/>
          <w:sz w:val="22"/>
          <w:szCs w:val="22"/>
        </w:rPr>
        <w:t>направляются держателями ценных бумаг почтовой связью по адресу:</w:t>
      </w:r>
      <w:r w:rsidRPr="00744015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744015" w:rsidRPr="00744015">
        <w:rPr>
          <w:rFonts w:ascii="Verdana" w:hAnsi="Verdana" w:cs="Arial"/>
          <w:color w:val="444444"/>
          <w:sz w:val="22"/>
          <w:szCs w:val="22"/>
        </w:rPr>
        <w:t xml:space="preserve">115162, г. Москва, </w:t>
      </w:r>
      <w:proofErr w:type="spellStart"/>
      <w:r w:rsidR="00744015" w:rsidRPr="00744015">
        <w:rPr>
          <w:rFonts w:ascii="Verdana" w:hAnsi="Verdana" w:cs="Arial"/>
          <w:color w:val="444444"/>
          <w:sz w:val="22"/>
          <w:szCs w:val="22"/>
        </w:rPr>
        <w:t>вн</w:t>
      </w:r>
      <w:proofErr w:type="gramStart"/>
      <w:r w:rsidR="00744015" w:rsidRPr="00744015">
        <w:rPr>
          <w:rFonts w:ascii="Verdana" w:hAnsi="Verdana" w:cs="Arial"/>
          <w:color w:val="444444"/>
          <w:sz w:val="22"/>
          <w:szCs w:val="22"/>
        </w:rPr>
        <w:t>.т</w:t>
      </w:r>
      <w:proofErr w:type="gramEnd"/>
      <w:r w:rsidR="00744015" w:rsidRPr="00744015">
        <w:rPr>
          <w:rFonts w:ascii="Verdana" w:hAnsi="Verdana" w:cs="Arial"/>
          <w:color w:val="444444"/>
          <w:sz w:val="22"/>
          <w:szCs w:val="22"/>
        </w:rPr>
        <w:t>ер.г</w:t>
      </w:r>
      <w:proofErr w:type="spellEnd"/>
      <w:r w:rsidR="00744015" w:rsidRPr="00744015">
        <w:rPr>
          <w:rFonts w:ascii="Verdana" w:hAnsi="Verdana" w:cs="Arial"/>
          <w:color w:val="444444"/>
          <w:sz w:val="22"/>
          <w:szCs w:val="22"/>
        </w:rPr>
        <w:t>. муниципал</w:t>
      </w:r>
      <w:bookmarkStart w:id="0" w:name="_GoBack"/>
      <w:bookmarkEnd w:id="0"/>
      <w:r w:rsidR="00744015" w:rsidRPr="00744015">
        <w:rPr>
          <w:rFonts w:ascii="Verdana" w:hAnsi="Verdana" w:cs="Arial"/>
          <w:color w:val="444444"/>
          <w:sz w:val="22"/>
          <w:szCs w:val="22"/>
        </w:rPr>
        <w:t>ьный округ Донской, ул. Шухова, д. 14, стр. 11</w:t>
      </w:r>
      <w:r w:rsidR="002620AE" w:rsidRPr="00DD74FF">
        <w:rPr>
          <w:rFonts w:ascii="Verdana" w:hAnsi="Verdana" w:cs="Arial"/>
          <w:color w:val="444444"/>
          <w:sz w:val="22"/>
          <w:szCs w:val="22"/>
        </w:rPr>
        <w:t>.</w:t>
      </w:r>
    </w:p>
    <w:p w:rsidR="00F53C4F" w:rsidRPr="00DD74FF" w:rsidRDefault="00744015" w:rsidP="00B67B68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>
        <w:rPr>
          <w:rFonts w:ascii="Verdana" w:hAnsi="Verdana" w:cs="Arial"/>
          <w:color w:val="444444"/>
        </w:rPr>
        <w:t>НЭКСТ</w:t>
      </w:r>
      <w:r w:rsidR="00C12307">
        <w:rPr>
          <w:rFonts w:ascii="Verdana" w:hAnsi="Verdana" w:cs="Arial"/>
          <w:color w:val="444444"/>
          <w:sz w:val="22"/>
          <w:szCs w:val="22"/>
        </w:rPr>
        <w:t xml:space="preserve"> не позднее 5 рабочих дней со дня </w:t>
      </w:r>
      <w:r w:rsidR="00C12307" w:rsidRPr="00DD74FF">
        <w:rPr>
          <w:rFonts w:ascii="Verdana" w:hAnsi="Verdana" w:cs="Arial"/>
          <w:color w:val="444444"/>
          <w:sz w:val="22"/>
          <w:szCs w:val="22"/>
        </w:rPr>
        <w:t>истечения срока для приема заявлений</w:t>
      </w:r>
      <w:r w:rsidR="00C12307">
        <w:rPr>
          <w:rFonts w:ascii="Verdana" w:hAnsi="Verdana" w:cs="Arial"/>
          <w:color w:val="444444"/>
          <w:sz w:val="22"/>
          <w:szCs w:val="22"/>
        </w:rPr>
        <w:t xml:space="preserve">, </w:t>
      </w:r>
      <w:r w:rsidR="00C12307" w:rsidRPr="00B67B68">
        <w:rPr>
          <w:rFonts w:ascii="Verdana" w:hAnsi="Verdana" w:cs="Arial"/>
          <w:color w:val="444444"/>
          <w:sz w:val="22"/>
          <w:szCs w:val="22"/>
        </w:rPr>
        <w:t>а также при отсутствии обоснованных сомнений в полноте и (или) достоверности либо недостаточности указанных сведений и документов</w:t>
      </w:r>
      <w:r w:rsidR="00C12307">
        <w:rPr>
          <w:rFonts w:ascii="Verdana" w:hAnsi="Verdana" w:cs="Arial"/>
          <w:color w:val="444444"/>
          <w:sz w:val="22"/>
          <w:szCs w:val="22"/>
        </w:rPr>
        <w:t xml:space="preserve">,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причитающиеся </w:t>
      </w:r>
      <w:r w:rsidR="00A06F5D" w:rsidRPr="00DD74FF">
        <w:rPr>
          <w:rFonts w:ascii="Verdana" w:hAnsi="Verdana" w:cs="Arial"/>
          <w:color w:val="444444"/>
          <w:sz w:val="22"/>
          <w:szCs w:val="22"/>
        </w:rPr>
        <w:t>держателя</w:t>
      </w:r>
      <w:r w:rsidR="00F3732B">
        <w:rPr>
          <w:rFonts w:ascii="Verdana" w:hAnsi="Verdana" w:cs="Arial"/>
          <w:color w:val="444444"/>
          <w:sz w:val="22"/>
          <w:szCs w:val="22"/>
        </w:rPr>
        <w:t>м</w:t>
      </w:r>
      <w:r w:rsidR="00C12307">
        <w:rPr>
          <w:rFonts w:ascii="Verdana" w:hAnsi="Verdana" w:cs="Arial"/>
          <w:color w:val="444444"/>
          <w:sz w:val="22"/>
          <w:szCs w:val="22"/>
        </w:rPr>
        <w:t xml:space="preserve"> В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ыплаты </w:t>
      </w:r>
      <w:r w:rsidR="00C12307">
        <w:rPr>
          <w:rFonts w:ascii="Verdana" w:hAnsi="Verdana" w:cs="Arial"/>
          <w:color w:val="444444"/>
          <w:sz w:val="22"/>
          <w:szCs w:val="22"/>
        </w:rPr>
        <w:t>передает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по реквизитам, указанным в заявлении о </w:t>
      </w:r>
      <w:r w:rsidR="002A55F5" w:rsidRPr="00DD74FF">
        <w:rPr>
          <w:rFonts w:ascii="Verdana" w:hAnsi="Verdana" w:cs="Arial"/>
          <w:color w:val="444444"/>
          <w:sz w:val="22"/>
          <w:szCs w:val="22"/>
        </w:rPr>
        <w:t xml:space="preserve">передаче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>выплат</w:t>
      </w:r>
      <w:r w:rsidR="002A55F5" w:rsidRPr="00DD74FF">
        <w:rPr>
          <w:rFonts w:ascii="Verdana" w:hAnsi="Verdana" w:cs="Arial"/>
          <w:color w:val="444444"/>
          <w:sz w:val="22"/>
          <w:szCs w:val="22"/>
        </w:rPr>
        <w:t>ы</w:t>
      </w:r>
      <w:r w:rsidR="00A06F5D" w:rsidRPr="00DD74FF">
        <w:rPr>
          <w:rFonts w:ascii="Verdana" w:hAnsi="Verdana" w:cs="Arial"/>
          <w:color w:val="444444"/>
          <w:sz w:val="22"/>
          <w:szCs w:val="22"/>
        </w:rPr>
        <w:t>.</w:t>
      </w:r>
    </w:p>
    <w:p w:rsidR="003B465D" w:rsidRPr="000B1BD7" w:rsidRDefault="00F53C4F" w:rsidP="00B67B68">
      <w:pPr>
        <w:pStyle w:val="a4"/>
        <w:shd w:val="clear" w:color="auto" w:fill="FFFFFF"/>
        <w:spacing w:before="0" w:beforeAutospacing="0" w:after="377" w:afterAutospacing="0"/>
        <w:jc w:val="both"/>
        <w:textAlignment w:val="baseline"/>
        <w:rPr>
          <w:rStyle w:val="a5"/>
          <w:rFonts w:ascii="inherit" w:eastAsiaTheme="minorHAnsi" w:hAnsi="inherit" w:cs="Arial"/>
          <w:color w:val="444444"/>
          <w:sz w:val="22"/>
          <w:szCs w:val="22"/>
          <w:bdr w:val="none" w:sz="0" w:space="0" w:color="auto" w:frame="1"/>
          <w:lang w:eastAsia="en-US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Если выплата должна поступить на банковский счет типа «С» и при отсутствии банковского счета типа «С» </w:t>
      </w:r>
      <w:r w:rsidR="00744015">
        <w:rPr>
          <w:rFonts w:ascii="Verdana" w:hAnsi="Verdana" w:cs="Arial"/>
          <w:color w:val="444444"/>
        </w:rPr>
        <w:t>НЭКСТ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3F4D92">
        <w:rPr>
          <w:rFonts w:ascii="Verdana" w:hAnsi="Verdana" w:cs="Arial"/>
          <w:color w:val="444444"/>
          <w:sz w:val="22"/>
          <w:szCs w:val="22"/>
        </w:rPr>
        <w:t xml:space="preserve">направит в российскую кредитную организацию заявление об </w:t>
      </w:r>
      <w:r w:rsidRPr="00DD74FF">
        <w:rPr>
          <w:rFonts w:ascii="Verdana" w:hAnsi="Verdana" w:cs="Arial"/>
          <w:color w:val="444444"/>
          <w:sz w:val="22"/>
          <w:szCs w:val="22"/>
        </w:rPr>
        <w:t>откр</w:t>
      </w:r>
      <w:r w:rsidR="003F4D92">
        <w:rPr>
          <w:rFonts w:ascii="Verdana" w:hAnsi="Verdana" w:cs="Arial"/>
          <w:color w:val="444444"/>
          <w:sz w:val="22"/>
          <w:szCs w:val="22"/>
        </w:rPr>
        <w:t>ытии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счет</w:t>
      </w:r>
      <w:r w:rsidR="003F4D92">
        <w:rPr>
          <w:rFonts w:ascii="Verdana" w:hAnsi="Verdana" w:cs="Arial"/>
          <w:color w:val="444444"/>
          <w:sz w:val="22"/>
          <w:szCs w:val="22"/>
        </w:rPr>
        <w:t>а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типа «С» юридическому лицу или </w:t>
      </w:r>
      <w:r w:rsidR="00B17C0B" w:rsidRPr="00DD74FF">
        <w:rPr>
          <w:rFonts w:ascii="Verdana" w:hAnsi="Verdana" w:cs="Arial"/>
          <w:color w:val="444444"/>
          <w:sz w:val="22"/>
          <w:szCs w:val="22"/>
        </w:rPr>
        <w:t xml:space="preserve">физическому лицу 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и перечислит на этот счет </w:t>
      </w:r>
      <w:r w:rsidR="003F4D92">
        <w:rPr>
          <w:rFonts w:ascii="Verdana" w:hAnsi="Verdana" w:cs="Arial"/>
          <w:color w:val="444444"/>
          <w:sz w:val="22"/>
          <w:szCs w:val="22"/>
        </w:rPr>
        <w:t>В</w:t>
      </w:r>
      <w:r w:rsidRPr="00DD74FF">
        <w:rPr>
          <w:rFonts w:ascii="Verdana" w:hAnsi="Verdana" w:cs="Arial"/>
          <w:color w:val="444444"/>
          <w:sz w:val="22"/>
          <w:szCs w:val="22"/>
        </w:rPr>
        <w:t>ыплат</w:t>
      </w:r>
      <w:r w:rsidR="003F4D92">
        <w:rPr>
          <w:rFonts w:ascii="Verdana" w:hAnsi="Verdana" w:cs="Arial"/>
          <w:color w:val="444444"/>
          <w:sz w:val="22"/>
          <w:szCs w:val="22"/>
        </w:rPr>
        <w:t>у</w:t>
      </w:r>
      <w:r w:rsidRPr="00DD74FF">
        <w:rPr>
          <w:rFonts w:ascii="Verdana" w:hAnsi="Verdana" w:cs="Arial"/>
          <w:color w:val="444444"/>
          <w:sz w:val="22"/>
          <w:szCs w:val="22"/>
        </w:rPr>
        <w:t>.</w:t>
      </w:r>
    </w:p>
    <w:sectPr w:rsidR="003B465D" w:rsidRPr="000B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4D3E"/>
    <w:multiLevelType w:val="multilevel"/>
    <w:tmpl w:val="1370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431D4"/>
    <w:multiLevelType w:val="hybridMultilevel"/>
    <w:tmpl w:val="C286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D0040"/>
    <w:multiLevelType w:val="multilevel"/>
    <w:tmpl w:val="7C9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605A2"/>
    <w:multiLevelType w:val="multilevel"/>
    <w:tmpl w:val="B51E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733C5"/>
    <w:multiLevelType w:val="hybridMultilevel"/>
    <w:tmpl w:val="73B20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95F4C1D"/>
    <w:multiLevelType w:val="multilevel"/>
    <w:tmpl w:val="92AC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71456E"/>
    <w:multiLevelType w:val="multilevel"/>
    <w:tmpl w:val="8BDC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4F"/>
    <w:rsid w:val="00031489"/>
    <w:rsid w:val="0004386C"/>
    <w:rsid w:val="00075D19"/>
    <w:rsid w:val="001F5A02"/>
    <w:rsid w:val="0021499F"/>
    <w:rsid w:val="00216094"/>
    <w:rsid w:val="002237E9"/>
    <w:rsid w:val="002620AE"/>
    <w:rsid w:val="002A55F5"/>
    <w:rsid w:val="002F4533"/>
    <w:rsid w:val="003069D1"/>
    <w:rsid w:val="00360B4F"/>
    <w:rsid w:val="00372BF0"/>
    <w:rsid w:val="003B465D"/>
    <w:rsid w:val="003B7635"/>
    <w:rsid w:val="003F4D92"/>
    <w:rsid w:val="003F6A6A"/>
    <w:rsid w:val="00426CD2"/>
    <w:rsid w:val="004951FE"/>
    <w:rsid w:val="004B13BD"/>
    <w:rsid w:val="004C0DBB"/>
    <w:rsid w:val="00532390"/>
    <w:rsid w:val="00556CDD"/>
    <w:rsid w:val="0057291D"/>
    <w:rsid w:val="005D1C94"/>
    <w:rsid w:val="00635705"/>
    <w:rsid w:val="006A5602"/>
    <w:rsid w:val="00744015"/>
    <w:rsid w:val="007536EB"/>
    <w:rsid w:val="00755679"/>
    <w:rsid w:val="00765D80"/>
    <w:rsid w:val="007813A6"/>
    <w:rsid w:val="00815350"/>
    <w:rsid w:val="00864869"/>
    <w:rsid w:val="00866D0D"/>
    <w:rsid w:val="008A62DA"/>
    <w:rsid w:val="0092445D"/>
    <w:rsid w:val="00942E28"/>
    <w:rsid w:val="00951FCD"/>
    <w:rsid w:val="00973575"/>
    <w:rsid w:val="00A06F5D"/>
    <w:rsid w:val="00A24589"/>
    <w:rsid w:val="00A84647"/>
    <w:rsid w:val="00AD3400"/>
    <w:rsid w:val="00AF37D9"/>
    <w:rsid w:val="00B17C0B"/>
    <w:rsid w:val="00B27E1F"/>
    <w:rsid w:val="00B3125D"/>
    <w:rsid w:val="00B67B68"/>
    <w:rsid w:val="00BC7DC0"/>
    <w:rsid w:val="00C12307"/>
    <w:rsid w:val="00C21CFC"/>
    <w:rsid w:val="00CA191D"/>
    <w:rsid w:val="00DA3FBA"/>
    <w:rsid w:val="00DD74FF"/>
    <w:rsid w:val="00E33C0F"/>
    <w:rsid w:val="00E961A0"/>
    <w:rsid w:val="00EC137B"/>
    <w:rsid w:val="00F20242"/>
    <w:rsid w:val="00F21E34"/>
    <w:rsid w:val="00F3732B"/>
    <w:rsid w:val="00F462AA"/>
    <w:rsid w:val="00F53C4F"/>
    <w:rsid w:val="00FB0910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C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5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3C4F"/>
    <w:rPr>
      <w:b/>
      <w:bCs/>
    </w:rPr>
  </w:style>
  <w:style w:type="paragraph" w:styleId="a6">
    <w:name w:val="List Paragraph"/>
    <w:basedOn w:val="a"/>
    <w:uiPriority w:val="34"/>
    <w:qFormat/>
    <w:rsid w:val="00F53C4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3125D"/>
    <w:rPr>
      <w:color w:val="800080" w:themeColor="followedHyperlink"/>
      <w:u w:val="single"/>
    </w:rPr>
  </w:style>
  <w:style w:type="paragraph" w:customStyle="1" w:styleId="ConsPlusNormal">
    <w:name w:val="ConsPlusNormal"/>
    <w:rsid w:val="00426C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49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C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5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3C4F"/>
    <w:rPr>
      <w:b/>
      <w:bCs/>
    </w:rPr>
  </w:style>
  <w:style w:type="paragraph" w:styleId="a6">
    <w:name w:val="List Paragraph"/>
    <w:basedOn w:val="a"/>
    <w:uiPriority w:val="34"/>
    <w:qFormat/>
    <w:rsid w:val="00F53C4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3125D"/>
    <w:rPr>
      <w:color w:val="800080" w:themeColor="followedHyperlink"/>
      <w:u w:val="single"/>
    </w:rPr>
  </w:style>
  <w:style w:type="paragraph" w:customStyle="1" w:styleId="ConsPlusNormal">
    <w:name w:val="ConsPlusNormal"/>
    <w:rsid w:val="00426C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49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4170&amp;dst=1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0D046-C244-4B4B-9471-A1A7D80E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792</Words>
  <Characters>4520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2024-09-17T11:36:00Z</dcterms:created>
  <dcterms:modified xsi:type="dcterms:W3CDTF">2025-11-11T11:43:00Z</dcterms:modified>
</cp:coreProperties>
</file>