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9F" w:rsidRPr="00995A55" w:rsidRDefault="00D506F2" w:rsidP="00BC139B">
      <w:pPr>
        <w:pStyle w:val="11"/>
        <w:numPr>
          <w:ilvl w:val="0"/>
          <w:numId w:val="0"/>
        </w:numPr>
        <w:ind w:left="360"/>
        <w:rPr>
          <w:rFonts w:ascii="Tahoma" w:hAnsi="Tahoma" w:cs="Tahoma"/>
          <w:color w:val="auto"/>
          <w:lang w:val="en-US"/>
        </w:rPr>
      </w:pPr>
      <w:r w:rsidRPr="00995A55">
        <w:rPr>
          <w:rFonts w:ascii="Tahoma" w:hAnsi="Tahoma" w:cs="Tahoma"/>
          <w:color w:val="auto"/>
        </w:rPr>
        <w:t>Анкета юридического лица</w:t>
      </w:r>
    </w:p>
    <w:tbl>
      <w:tblPr>
        <w:tblW w:w="10490" w:type="dxa"/>
        <w:tblInd w:w="2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4111"/>
        <w:gridCol w:w="6379"/>
      </w:tblGrid>
      <w:tr w:rsidR="00D506F2" w:rsidRPr="00BC139B" w:rsidTr="0093197F">
        <w:trPr>
          <w:trHeight w:val="350"/>
        </w:trPr>
        <w:tc>
          <w:tcPr>
            <w:tcW w:w="10490" w:type="dxa"/>
            <w:gridSpan w:val="2"/>
            <w:tcBorders>
              <w:bottom w:val="double" w:sz="6" w:space="0" w:color="auto"/>
            </w:tcBorders>
            <w:vAlign w:val="center"/>
          </w:tcPr>
          <w:p w:rsidR="00D506F2" w:rsidRPr="00BC139B" w:rsidRDefault="00D506F2" w:rsidP="00D506F2">
            <w:pPr>
              <w:spacing w:line="240" w:lineRule="auto"/>
              <w:jc w:val="center"/>
              <w:rPr>
                <w:rFonts w:ascii="Tahoma" w:hAnsi="Tahoma" w:cs="Tahoma"/>
                <w:b/>
              </w:rPr>
            </w:pPr>
            <w:r w:rsidRPr="00BC139B">
              <w:rPr>
                <w:rFonts w:ascii="Tahoma" w:hAnsi="Tahoma" w:cs="Tahoma"/>
                <w:b/>
              </w:rPr>
              <w:t>АНКЕТА ЮРИДИЧЕСКОГО ЛИЦА</w:t>
            </w:r>
            <w:r w:rsidRPr="00BC139B">
              <w:rPr>
                <w:rStyle w:val="af8"/>
                <w:rFonts w:ascii="Tahoma" w:hAnsi="Tahoma" w:cs="Tahoma"/>
                <w:b/>
              </w:rPr>
              <w:footnoteReference w:id="1"/>
            </w:r>
            <w:r w:rsidRPr="00BC139B">
              <w:rPr>
                <w:rFonts w:ascii="Tahoma" w:hAnsi="Tahoma" w:cs="Tahoma"/>
                <w:b/>
              </w:rPr>
              <w:t xml:space="preserve"> </w:t>
            </w:r>
          </w:p>
          <w:p w:rsidR="00D506F2" w:rsidRPr="00BC139B" w:rsidRDefault="00D506F2" w:rsidP="00EC512C">
            <w:pPr>
              <w:jc w:val="center"/>
              <w:rPr>
                <w:rFonts w:ascii="Tahoma" w:hAnsi="Tahoma" w:cs="Tahoma"/>
                <w:b/>
              </w:rPr>
            </w:pPr>
            <w:r w:rsidRPr="00BC139B">
              <w:rPr>
                <w:rFonts w:ascii="Tahoma" w:hAnsi="Tahoma" w:cs="Tahoma"/>
                <w:b/>
                <w:i/>
              </w:rPr>
              <w:t xml:space="preserve">(в целях </w:t>
            </w:r>
            <w:r w:rsidRPr="00BC139B">
              <w:rPr>
                <w:rFonts w:ascii="Tahoma" w:hAnsi="Tahoma" w:cs="Tahoma"/>
                <w:b/>
                <w:i/>
                <w:lang w:val="en-US"/>
              </w:rPr>
              <w:t>FATCA</w:t>
            </w:r>
            <w:r w:rsidRPr="00BC139B">
              <w:rPr>
                <w:rStyle w:val="af8"/>
                <w:rFonts w:ascii="Tahoma" w:hAnsi="Tahoma" w:cs="Tahoma"/>
                <w:b/>
                <w:i/>
              </w:rPr>
              <w:footnoteReference w:id="2"/>
            </w:r>
            <w:r w:rsidRPr="00BC139B">
              <w:rPr>
                <w:rFonts w:ascii="Tahoma" w:hAnsi="Tahoma" w:cs="Tahoma"/>
                <w:b/>
                <w:i/>
              </w:rPr>
              <w:t>)</w:t>
            </w:r>
            <w:r w:rsidRPr="00BC139B">
              <w:rPr>
                <w:rFonts w:ascii="Tahoma" w:hAnsi="Tahoma" w:cs="Tahoma"/>
                <w:b/>
              </w:rPr>
              <w:t xml:space="preserve"> </w:t>
            </w:r>
          </w:p>
        </w:tc>
      </w:tr>
      <w:tr w:rsidR="00D506F2" w:rsidRPr="00BC139B" w:rsidTr="0093197F">
        <w:trPr>
          <w:trHeight w:val="16"/>
        </w:trPr>
        <w:tc>
          <w:tcPr>
            <w:tcW w:w="10490" w:type="dxa"/>
            <w:gridSpan w:val="2"/>
            <w:tcBorders>
              <w:top w:val="nil"/>
              <w:left w:val="nil"/>
              <w:bottom w:val="nil"/>
              <w:right w:val="nil"/>
            </w:tcBorders>
            <w:vAlign w:val="center"/>
          </w:tcPr>
          <w:p w:rsidR="00D506F2" w:rsidRPr="00BC139B" w:rsidRDefault="00D506F2" w:rsidP="00EC512C">
            <w:pPr>
              <w:jc w:val="center"/>
              <w:rPr>
                <w:rFonts w:ascii="Tahoma" w:hAnsi="Tahoma" w:cs="Tahoma"/>
                <w:sz w:val="4"/>
                <w:szCs w:val="4"/>
              </w:rPr>
            </w:pPr>
          </w:p>
        </w:tc>
      </w:tr>
      <w:tr w:rsidR="00D506F2" w:rsidRPr="00BC139B" w:rsidTr="00C60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67"/>
        </w:trPr>
        <w:tc>
          <w:tcPr>
            <w:tcW w:w="4111" w:type="dxa"/>
            <w:tcBorders>
              <w:top w:val="single" w:sz="4" w:space="0" w:color="auto"/>
              <w:left w:val="single" w:sz="4" w:space="0" w:color="auto"/>
              <w:bottom w:val="single" w:sz="4" w:space="0" w:color="auto"/>
              <w:right w:val="single" w:sz="4" w:space="0" w:color="auto"/>
            </w:tcBorders>
            <w:vAlign w:val="center"/>
          </w:tcPr>
          <w:p w:rsidR="00D506F2" w:rsidRPr="00BC139B" w:rsidRDefault="00D506F2"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7"/>
                <w:szCs w:val="17"/>
              </w:rPr>
            </w:pPr>
            <w:r w:rsidRPr="00BC139B">
              <w:rPr>
                <w:rFonts w:ascii="Tahoma" w:hAnsi="Tahoma" w:cs="Tahoma"/>
                <w:sz w:val="16"/>
                <w:szCs w:val="16"/>
              </w:rPr>
              <w:t xml:space="preserve">Полное или </w:t>
            </w:r>
            <w:r w:rsidR="00A560E0" w:rsidRPr="00BC139B">
              <w:rPr>
                <w:rFonts w:ascii="Tahoma" w:hAnsi="Tahoma" w:cs="Tahoma"/>
                <w:sz w:val="16"/>
                <w:szCs w:val="16"/>
              </w:rPr>
              <w:t xml:space="preserve">сокращенное </w:t>
            </w:r>
            <w:r w:rsidRPr="00BC139B">
              <w:rPr>
                <w:rFonts w:ascii="Tahoma" w:hAnsi="Tahoma" w:cs="Tahoma"/>
                <w:sz w:val="16"/>
                <w:szCs w:val="16"/>
              </w:rPr>
              <w:t>наименование на русском языке (в соответствии с Уставом)</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D506F2" w:rsidP="00EC512C">
            <w:pPr>
              <w:tabs>
                <w:tab w:val="left" w:pos="263"/>
              </w:tabs>
              <w:ind w:left="-21"/>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4"/>
        </w:trPr>
        <w:tc>
          <w:tcPr>
            <w:tcW w:w="4111" w:type="dxa"/>
            <w:tcBorders>
              <w:left w:val="single" w:sz="4" w:space="0" w:color="auto"/>
              <w:right w:val="single" w:sz="4" w:space="0" w:color="auto"/>
            </w:tcBorders>
            <w:vAlign w:val="center"/>
          </w:tcPr>
          <w:p w:rsidR="00D506F2" w:rsidRPr="00BC139B" w:rsidRDefault="00D506F2"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 xml:space="preserve">Полное  или </w:t>
            </w:r>
            <w:r w:rsidR="00A560E0" w:rsidRPr="00BC139B">
              <w:rPr>
                <w:rFonts w:ascii="Tahoma" w:hAnsi="Tahoma" w:cs="Tahoma"/>
                <w:sz w:val="16"/>
                <w:szCs w:val="16"/>
              </w:rPr>
              <w:t xml:space="preserve">сокращенное </w:t>
            </w:r>
            <w:r w:rsidRPr="00BC139B">
              <w:rPr>
                <w:rFonts w:ascii="Tahoma" w:hAnsi="Tahoma" w:cs="Tahoma"/>
                <w:sz w:val="16"/>
                <w:szCs w:val="16"/>
              </w:rPr>
              <w:t>наименование  на иностранном языке</w:t>
            </w:r>
            <w:r w:rsidR="00E674C8" w:rsidRPr="00BC139B">
              <w:rPr>
                <w:rFonts w:ascii="Tahoma" w:hAnsi="Tahoma" w:cs="Tahoma"/>
                <w:sz w:val="16"/>
                <w:szCs w:val="16"/>
              </w:rPr>
              <w:t xml:space="preserve"> </w:t>
            </w:r>
            <w:r w:rsidR="00D01719" w:rsidRPr="00BC139B">
              <w:rPr>
                <w:rFonts w:ascii="Tahoma" w:hAnsi="Tahoma" w:cs="Tahoma"/>
                <w:sz w:val="16"/>
                <w:szCs w:val="16"/>
              </w:rPr>
              <w:t>(в соответствии с Уставом)</w:t>
            </w:r>
          </w:p>
        </w:tc>
        <w:tc>
          <w:tcPr>
            <w:tcW w:w="6379" w:type="dxa"/>
            <w:tcBorders>
              <w:left w:val="single" w:sz="4" w:space="0" w:color="auto"/>
              <w:right w:val="single" w:sz="4" w:space="0" w:color="auto"/>
            </w:tcBorders>
            <w:vAlign w:val="center"/>
          </w:tcPr>
          <w:p w:rsidR="00D506F2" w:rsidRPr="00BC139B" w:rsidRDefault="00D506F2" w:rsidP="00EC512C">
            <w:pPr>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8"/>
        </w:trPr>
        <w:tc>
          <w:tcPr>
            <w:tcW w:w="4111" w:type="dxa"/>
            <w:tcBorders>
              <w:left w:val="single" w:sz="4" w:space="0" w:color="auto"/>
              <w:right w:val="single" w:sz="4" w:space="0" w:color="auto"/>
            </w:tcBorders>
            <w:vAlign w:val="center"/>
          </w:tcPr>
          <w:p w:rsidR="00D506F2" w:rsidRPr="00BC139B" w:rsidRDefault="00D506F2" w:rsidP="00D304F8">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Организационно-правовая форма</w:t>
            </w:r>
          </w:p>
        </w:tc>
        <w:tc>
          <w:tcPr>
            <w:tcW w:w="6379" w:type="dxa"/>
            <w:tcBorders>
              <w:left w:val="single" w:sz="4" w:space="0" w:color="auto"/>
              <w:right w:val="single" w:sz="4" w:space="0" w:color="auto"/>
            </w:tcBorders>
            <w:vAlign w:val="center"/>
          </w:tcPr>
          <w:p w:rsidR="00D506F2" w:rsidRPr="00BC139B" w:rsidRDefault="00D506F2" w:rsidP="00EC512C">
            <w:pPr>
              <w:jc w:val="right"/>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8"/>
        </w:trPr>
        <w:tc>
          <w:tcPr>
            <w:tcW w:w="4111" w:type="dxa"/>
            <w:tcBorders>
              <w:left w:val="single" w:sz="4" w:space="0" w:color="auto"/>
              <w:right w:val="single" w:sz="4" w:space="0" w:color="auto"/>
            </w:tcBorders>
          </w:tcPr>
          <w:p w:rsidR="00D506F2" w:rsidRPr="00BC139B" w:rsidRDefault="00A560E0" w:rsidP="00C60175">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 xml:space="preserve">Государственный регистрационный номер </w:t>
            </w:r>
            <w:r w:rsidRPr="00BC139B">
              <w:rPr>
                <w:rFonts w:ascii="Tahoma" w:hAnsi="Tahoma" w:cs="Tahoma"/>
                <w:i/>
                <w:sz w:val="14"/>
                <w:szCs w:val="14"/>
              </w:rPr>
              <w:t>(ОГРН - для резидентов, регистрационный номер по месту учреждения и регистрации– для нерезидентов)</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D506F2" w:rsidRPr="00BC139B" w:rsidTr="00C601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
        </w:trPr>
        <w:tc>
          <w:tcPr>
            <w:tcW w:w="4111" w:type="dxa"/>
            <w:tcBorders>
              <w:left w:val="single" w:sz="4" w:space="0" w:color="auto"/>
              <w:right w:val="single" w:sz="4" w:space="0" w:color="auto"/>
            </w:tcBorders>
          </w:tcPr>
          <w:p w:rsidR="00D506F2" w:rsidRPr="00BC139B" w:rsidRDefault="00D506F2" w:rsidP="00D304F8">
            <w:pPr>
              <w:numPr>
                <w:ilvl w:val="0"/>
                <w:numId w:val="24"/>
              </w:numPr>
              <w:tabs>
                <w:tab w:val="left" w:pos="317"/>
              </w:tabs>
              <w:autoSpaceDE w:val="0"/>
              <w:autoSpaceDN w:val="0"/>
              <w:spacing w:before="60" w:after="60" w:line="240" w:lineRule="auto"/>
              <w:ind w:left="261" w:hanging="261"/>
              <w:jc w:val="left"/>
              <w:rPr>
                <w:rFonts w:ascii="Tahoma" w:hAnsi="Tahoma" w:cs="Tahoma"/>
                <w:sz w:val="16"/>
                <w:szCs w:val="16"/>
              </w:rPr>
            </w:pPr>
            <w:r w:rsidRPr="00BC139B">
              <w:rPr>
                <w:rFonts w:ascii="Tahoma" w:hAnsi="Tahoma" w:cs="Tahoma"/>
                <w:sz w:val="16"/>
                <w:szCs w:val="16"/>
              </w:rPr>
              <w:t>ИНН</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D506F2" w:rsidRPr="00BC139B" w:rsidTr="002B5D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0"/>
        </w:trPr>
        <w:tc>
          <w:tcPr>
            <w:tcW w:w="4111" w:type="dxa"/>
            <w:tcBorders>
              <w:left w:val="single" w:sz="4" w:space="0" w:color="auto"/>
              <w:right w:val="single" w:sz="4" w:space="0" w:color="auto"/>
            </w:tcBorders>
          </w:tcPr>
          <w:p w:rsidR="00D304F8" w:rsidRPr="00BC139B" w:rsidRDefault="00E31701" w:rsidP="00C60175">
            <w:pPr>
              <w:numPr>
                <w:ilvl w:val="0"/>
                <w:numId w:val="24"/>
              </w:numPr>
              <w:tabs>
                <w:tab w:val="left" w:pos="317"/>
              </w:tabs>
              <w:spacing w:line="240" w:lineRule="auto"/>
              <w:ind w:left="0" w:firstLine="0"/>
              <w:jc w:val="left"/>
              <w:rPr>
                <w:rFonts w:ascii="Tahoma" w:hAnsi="Tahoma" w:cs="Tahoma"/>
                <w:sz w:val="14"/>
                <w:szCs w:val="14"/>
              </w:rPr>
            </w:pPr>
            <w:r w:rsidRPr="00BC139B">
              <w:rPr>
                <w:rFonts w:ascii="Tahoma" w:hAnsi="Tahoma" w:cs="Tahoma"/>
                <w:sz w:val="16"/>
                <w:szCs w:val="16"/>
              </w:rPr>
              <w:t xml:space="preserve">Адрес (место нахождения) </w:t>
            </w:r>
            <w:r w:rsidRPr="00BC139B">
              <w:rPr>
                <w:rFonts w:ascii="Tahoma" w:hAnsi="Tahoma" w:cs="Tahoma"/>
                <w:sz w:val="14"/>
                <w:szCs w:val="14"/>
              </w:rPr>
              <w:t xml:space="preserve">                          </w:t>
            </w:r>
            <w:r w:rsidRPr="00BC139B">
              <w:rPr>
                <w:rFonts w:ascii="Tahoma" w:hAnsi="Tahoma" w:cs="Tahoma"/>
                <w:i/>
                <w:sz w:val="14"/>
                <w:szCs w:val="14"/>
              </w:rPr>
              <w:t>(для резидентов - в соответствии с ЕГРЮЛ; для нерезидентов в соответствии с учредительными документами нерезидента)</w:t>
            </w:r>
            <w:r w:rsidRPr="00BC139B">
              <w:rPr>
                <w:rFonts w:ascii="Tahoma" w:hAnsi="Tahoma" w:cs="Tahoma"/>
                <w:sz w:val="14"/>
                <w:szCs w:val="14"/>
              </w:rPr>
              <w:t xml:space="preserve">                                          </w:t>
            </w:r>
            <w:r w:rsidRPr="00BC139B">
              <w:rPr>
                <w:rFonts w:ascii="Tahoma" w:hAnsi="Tahoma" w:cs="Tahoma"/>
                <w:i/>
                <w:sz w:val="12"/>
                <w:szCs w:val="12"/>
              </w:rPr>
              <w:t xml:space="preserve"> </w:t>
            </w:r>
          </w:p>
        </w:tc>
        <w:tc>
          <w:tcPr>
            <w:tcW w:w="6379" w:type="dxa"/>
            <w:tcBorders>
              <w:left w:val="single" w:sz="4" w:space="0" w:color="auto"/>
              <w:right w:val="single" w:sz="4" w:space="0" w:color="auto"/>
            </w:tcBorders>
          </w:tcPr>
          <w:p w:rsidR="00D506F2" w:rsidRPr="00BC139B" w:rsidRDefault="00D506F2" w:rsidP="00EC512C">
            <w:pPr>
              <w:spacing w:before="60" w:after="60"/>
              <w:rPr>
                <w:rFonts w:ascii="Tahoma" w:hAnsi="Tahoma" w:cs="Tahoma"/>
                <w:sz w:val="16"/>
                <w:szCs w:val="16"/>
              </w:rPr>
            </w:pPr>
          </w:p>
        </w:tc>
      </w:tr>
      <w:tr w:rsidR="00516D23"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trPr>
        <w:tc>
          <w:tcPr>
            <w:tcW w:w="4111" w:type="dxa"/>
            <w:tcBorders>
              <w:left w:val="single" w:sz="4" w:space="0" w:color="auto"/>
              <w:right w:val="single" w:sz="4" w:space="0" w:color="auto"/>
            </w:tcBorders>
          </w:tcPr>
          <w:p w:rsidR="00516D23" w:rsidRPr="00BC139B" w:rsidRDefault="00137689" w:rsidP="00D304F8">
            <w:pPr>
              <w:numPr>
                <w:ilvl w:val="0"/>
                <w:numId w:val="36"/>
              </w:numPr>
              <w:tabs>
                <w:tab w:val="left" w:pos="317"/>
              </w:tabs>
              <w:autoSpaceDE w:val="0"/>
              <w:autoSpaceDN w:val="0"/>
              <w:spacing w:before="120" w:line="240" w:lineRule="auto"/>
              <w:ind w:left="317" w:hanging="283"/>
              <w:jc w:val="left"/>
              <w:rPr>
                <w:rFonts w:ascii="Tahoma" w:hAnsi="Tahoma" w:cs="Tahoma"/>
                <w:sz w:val="16"/>
                <w:szCs w:val="16"/>
              </w:rPr>
            </w:pPr>
            <w:r w:rsidRPr="00BC139B">
              <w:rPr>
                <w:rFonts w:ascii="Tahoma" w:hAnsi="Tahoma" w:cs="Tahoma"/>
                <w:sz w:val="16"/>
                <w:szCs w:val="16"/>
              </w:rPr>
              <w:t>С</w:t>
            </w:r>
            <w:r w:rsidR="00516D23" w:rsidRPr="00BC139B">
              <w:rPr>
                <w:rFonts w:ascii="Tahoma" w:hAnsi="Tahoma" w:cs="Tahoma"/>
                <w:sz w:val="16"/>
                <w:szCs w:val="16"/>
              </w:rPr>
              <w:t>тран</w:t>
            </w:r>
            <w:r w:rsidRPr="00BC139B">
              <w:rPr>
                <w:rFonts w:ascii="Tahoma" w:hAnsi="Tahoma" w:cs="Tahoma"/>
                <w:sz w:val="16"/>
                <w:szCs w:val="16"/>
              </w:rPr>
              <w:t>а</w:t>
            </w:r>
            <w:r w:rsidR="00516D23" w:rsidRPr="00BC139B">
              <w:rPr>
                <w:rFonts w:ascii="Tahoma" w:hAnsi="Tahoma" w:cs="Tahoma"/>
                <w:sz w:val="16"/>
                <w:szCs w:val="16"/>
              </w:rPr>
              <w:t xml:space="preserve"> регистрации/</w:t>
            </w:r>
            <w:r w:rsidRPr="00BC139B">
              <w:rPr>
                <w:rFonts w:ascii="Tahoma" w:hAnsi="Tahoma" w:cs="Tahoma"/>
                <w:sz w:val="16"/>
                <w:szCs w:val="16"/>
              </w:rPr>
              <w:t>у</w:t>
            </w:r>
            <w:r w:rsidR="00516D23" w:rsidRPr="00BC139B">
              <w:rPr>
                <w:rFonts w:ascii="Tahoma" w:hAnsi="Tahoma" w:cs="Tahoma"/>
                <w:sz w:val="16"/>
                <w:szCs w:val="16"/>
              </w:rPr>
              <w:t>чреждения юридического лица</w:t>
            </w:r>
          </w:p>
          <w:p w:rsidR="00516D23" w:rsidRPr="00BC139B" w:rsidRDefault="00516D23" w:rsidP="00E674C8">
            <w:pPr>
              <w:tabs>
                <w:tab w:val="left" w:pos="317"/>
              </w:tabs>
              <w:autoSpaceDE w:val="0"/>
              <w:autoSpaceDN w:val="0"/>
              <w:spacing w:before="120" w:line="240" w:lineRule="auto"/>
              <w:ind w:left="261"/>
              <w:jc w:val="left"/>
              <w:rPr>
                <w:rFonts w:ascii="Tahoma" w:hAnsi="Tahoma" w:cs="Tahoma"/>
                <w:sz w:val="16"/>
                <w:szCs w:val="16"/>
              </w:rPr>
            </w:pPr>
            <w:r w:rsidRPr="00BC139B">
              <w:rPr>
                <w:rFonts w:ascii="Tahoma" w:hAnsi="Tahoma" w:cs="Tahoma"/>
                <w:sz w:val="16"/>
                <w:szCs w:val="16"/>
              </w:rPr>
              <w:t>(пункт заполняется  юридическими лицами</w:t>
            </w:r>
            <w:r w:rsidR="00A62012" w:rsidRPr="00BC139B">
              <w:rPr>
                <w:rFonts w:ascii="Tahoma" w:hAnsi="Tahoma" w:cs="Tahoma"/>
                <w:sz w:val="16"/>
                <w:szCs w:val="16"/>
              </w:rPr>
              <w:t xml:space="preserve">, </w:t>
            </w:r>
            <w:r w:rsidRPr="00BC139B">
              <w:rPr>
                <w:rFonts w:ascii="Tahoma" w:hAnsi="Tahoma" w:cs="Tahoma"/>
                <w:sz w:val="16"/>
                <w:szCs w:val="16"/>
              </w:rPr>
              <w:t xml:space="preserve"> страна регистрации/учреждения которых </w:t>
            </w:r>
            <w:r w:rsidR="00E674C8" w:rsidRPr="00BC139B">
              <w:rPr>
                <w:rFonts w:ascii="Tahoma" w:hAnsi="Tahoma" w:cs="Tahoma"/>
                <w:sz w:val="16"/>
                <w:szCs w:val="16"/>
              </w:rPr>
              <w:t>-</w:t>
            </w:r>
            <w:r w:rsidRPr="00BC139B">
              <w:rPr>
                <w:rFonts w:ascii="Tahoma" w:hAnsi="Tahoma" w:cs="Tahoma"/>
                <w:sz w:val="16"/>
                <w:szCs w:val="16"/>
              </w:rPr>
              <w:t xml:space="preserve"> </w:t>
            </w:r>
            <w:r w:rsidRPr="00BC139B">
              <w:rPr>
                <w:rFonts w:ascii="Tahoma" w:hAnsi="Tahoma" w:cs="Tahoma"/>
                <w:b/>
                <w:sz w:val="16"/>
                <w:szCs w:val="16"/>
              </w:rPr>
              <w:t>НЕ США</w:t>
            </w:r>
            <w:r w:rsidRPr="00BC139B">
              <w:rPr>
                <w:rFonts w:ascii="Tahoma" w:hAnsi="Tahoma" w:cs="Tahoma"/>
                <w:sz w:val="16"/>
                <w:szCs w:val="16"/>
              </w:rPr>
              <w:t>)</w:t>
            </w:r>
          </w:p>
        </w:tc>
        <w:tc>
          <w:tcPr>
            <w:tcW w:w="6379" w:type="dxa"/>
            <w:tcBorders>
              <w:left w:val="single" w:sz="4" w:space="0" w:color="auto"/>
            </w:tcBorders>
          </w:tcPr>
          <w:p w:rsidR="00516D23" w:rsidRPr="00BC139B" w:rsidRDefault="00516D23" w:rsidP="00516D23">
            <w:pPr>
              <w:tabs>
                <w:tab w:val="left" w:pos="317"/>
              </w:tabs>
              <w:autoSpaceDE w:val="0"/>
              <w:autoSpaceDN w:val="0"/>
              <w:spacing w:before="120" w:line="240" w:lineRule="auto"/>
              <w:jc w:val="left"/>
              <w:rPr>
                <w:rFonts w:ascii="Tahoma" w:hAnsi="Tahoma" w:cs="Tahoma"/>
                <w:sz w:val="16"/>
                <w:szCs w:val="16"/>
              </w:rPr>
            </w:pPr>
            <w:r w:rsidRPr="00BC139B">
              <w:rPr>
                <w:rFonts w:ascii="Tahoma" w:hAnsi="Tahoma" w:cs="Tahoma"/>
                <w:sz w:val="16"/>
                <w:szCs w:val="16"/>
              </w:rPr>
              <w:t>Юридическое лицо зарегистрировано/ учреждено в:</w:t>
            </w:r>
          </w:p>
          <w:p w:rsidR="00516D23" w:rsidRPr="00BC139B" w:rsidRDefault="00516D23" w:rsidP="00516D23">
            <w:pPr>
              <w:spacing w:before="60" w:after="60" w:line="240" w:lineRule="auto"/>
              <w:rPr>
                <w:rFonts w:ascii="Tahoma" w:hAnsi="Tahoma" w:cs="Tahoma"/>
                <w:sz w:val="26"/>
                <w:szCs w:val="26"/>
              </w:rPr>
            </w:pPr>
            <w:r w:rsidRPr="00BC139B">
              <w:rPr>
                <w:rFonts w:ascii="Tahoma" w:hAnsi="Tahoma" w:cs="Tahoma"/>
                <w:sz w:val="26"/>
                <w:szCs w:val="26"/>
              </w:rPr>
              <w:t>_____________________________________</w:t>
            </w:r>
          </w:p>
          <w:p w:rsidR="00516D23" w:rsidRPr="00BC139B" w:rsidRDefault="00516D23" w:rsidP="00516D23">
            <w:pPr>
              <w:spacing w:before="60" w:after="60" w:line="240" w:lineRule="auto"/>
              <w:jc w:val="center"/>
              <w:rPr>
                <w:rFonts w:ascii="Tahoma" w:hAnsi="Tahoma" w:cs="Tahoma"/>
                <w:sz w:val="14"/>
                <w:szCs w:val="14"/>
              </w:rPr>
            </w:pPr>
            <w:r w:rsidRPr="00BC139B">
              <w:rPr>
                <w:rFonts w:ascii="Tahoma" w:hAnsi="Tahoma" w:cs="Tahoma"/>
                <w:sz w:val="14"/>
                <w:szCs w:val="14"/>
              </w:rPr>
              <w:t>ука</w:t>
            </w:r>
            <w:r w:rsidR="000227AB" w:rsidRPr="00BC139B">
              <w:rPr>
                <w:rFonts w:ascii="Tahoma" w:hAnsi="Tahoma" w:cs="Tahoma"/>
                <w:sz w:val="14"/>
                <w:szCs w:val="14"/>
              </w:rPr>
              <w:t>жите</w:t>
            </w:r>
            <w:r w:rsidRPr="00BC139B">
              <w:rPr>
                <w:rFonts w:ascii="Tahoma" w:hAnsi="Tahoma" w:cs="Tahoma"/>
                <w:sz w:val="14"/>
                <w:szCs w:val="14"/>
              </w:rPr>
              <w:t xml:space="preserve"> страну государственной регистрации юридического лица </w:t>
            </w:r>
            <w:r w:rsidR="00A62012" w:rsidRPr="00BC139B">
              <w:rPr>
                <w:rFonts w:ascii="Tahoma" w:hAnsi="Tahoma" w:cs="Tahoma"/>
                <w:sz w:val="14"/>
                <w:szCs w:val="14"/>
              </w:rPr>
              <w:t xml:space="preserve">(кроме </w:t>
            </w:r>
            <w:r w:rsidRPr="00BC139B">
              <w:rPr>
                <w:rFonts w:ascii="Tahoma" w:hAnsi="Tahoma" w:cs="Tahoma"/>
                <w:sz w:val="14"/>
                <w:szCs w:val="14"/>
              </w:rPr>
              <w:t>США)</w:t>
            </w:r>
          </w:p>
          <w:p w:rsidR="00516D23" w:rsidRPr="00BC139B" w:rsidRDefault="00516D23" w:rsidP="00516D23">
            <w:pPr>
              <w:spacing w:before="60" w:after="60" w:line="240" w:lineRule="auto"/>
              <w:jc w:val="center"/>
              <w:rPr>
                <w:rFonts w:ascii="Tahoma" w:hAnsi="Tahoma" w:cs="Tahoma"/>
                <w:sz w:val="6"/>
                <w:szCs w:val="6"/>
              </w:rPr>
            </w:pPr>
          </w:p>
          <w:p w:rsidR="0079061D" w:rsidRPr="00BC139B" w:rsidRDefault="0079061D" w:rsidP="00E33A06">
            <w:pPr>
              <w:tabs>
                <w:tab w:val="left" w:pos="317"/>
              </w:tabs>
              <w:autoSpaceDE w:val="0"/>
              <w:autoSpaceDN w:val="0"/>
              <w:spacing w:before="120" w:after="120"/>
              <w:ind w:left="34" w:right="34"/>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В состав контролирующих лиц, которым прямо или косвенно принадлежит более 10% доли в </w:t>
            </w:r>
            <w:proofErr w:type="spellStart"/>
            <w:proofErr w:type="gramStart"/>
            <w:r w:rsidRPr="00BC139B">
              <w:rPr>
                <w:rFonts w:ascii="Tahoma" w:hAnsi="Tahoma" w:cs="Tahoma"/>
                <w:sz w:val="16"/>
                <w:szCs w:val="16"/>
              </w:rPr>
              <w:t>юр.лице</w:t>
            </w:r>
            <w:proofErr w:type="spellEnd"/>
            <w:proofErr w:type="gramEnd"/>
            <w:r w:rsidRPr="00BC139B">
              <w:rPr>
                <w:rFonts w:ascii="Tahoma" w:hAnsi="Tahoma" w:cs="Tahoma"/>
                <w:sz w:val="16"/>
                <w:szCs w:val="16"/>
              </w:rPr>
              <w:t xml:space="preserve"> </w:t>
            </w:r>
            <w:r w:rsidRPr="00BC139B">
              <w:rPr>
                <w:rFonts w:ascii="Tahoma" w:hAnsi="Tahoma" w:cs="Tahoma"/>
                <w:sz w:val="16"/>
                <w:szCs w:val="16"/>
                <w:u w:val="single"/>
              </w:rPr>
              <w:t>НЕ ВХОДЯТ</w:t>
            </w:r>
            <w:r w:rsidRPr="00BC139B">
              <w:rPr>
                <w:rFonts w:ascii="Tahoma" w:hAnsi="Tahoma" w:cs="Tahoma"/>
                <w:sz w:val="16"/>
                <w:szCs w:val="16"/>
              </w:rPr>
              <w:t xml:space="preserve"> </w:t>
            </w:r>
            <w:proofErr w:type="spellStart"/>
            <w:r w:rsidRPr="00BC139B">
              <w:rPr>
                <w:rFonts w:ascii="Tahoma" w:hAnsi="Tahoma" w:cs="Tahoma"/>
                <w:sz w:val="16"/>
                <w:szCs w:val="16"/>
              </w:rPr>
              <w:t>физ.лица</w:t>
            </w:r>
            <w:proofErr w:type="spellEnd"/>
            <w:r w:rsidRPr="00BC139B">
              <w:rPr>
                <w:rFonts w:ascii="Tahoma" w:hAnsi="Tahoma" w:cs="Tahoma"/>
                <w:sz w:val="16"/>
                <w:szCs w:val="16"/>
              </w:rPr>
              <w:t xml:space="preserve"> – налоговые резиденты США и/или </w:t>
            </w:r>
            <w:proofErr w:type="spellStart"/>
            <w:r w:rsidRPr="00BC139B">
              <w:rPr>
                <w:rFonts w:ascii="Tahoma" w:hAnsi="Tahoma" w:cs="Tahoma"/>
                <w:sz w:val="16"/>
                <w:szCs w:val="16"/>
              </w:rPr>
              <w:t>юр.лица</w:t>
            </w:r>
            <w:proofErr w:type="spellEnd"/>
            <w:r w:rsidRPr="00BC139B">
              <w:rPr>
                <w:rFonts w:ascii="Tahoma" w:hAnsi="Tahoma" w:cs="Tahoma"/>
                <w:sz w:val="16"/>
                <w:szCs w:val="16"/>
              </w:rPr>
              <w:t xml:space="preserve"> которые зарегистрированы/учреждены на территории США.</w:t>
            </w:r>
          </w:p>
          <w:p w:rsidR="00516D23" w:rsidRPr="00BC139B" w:rsidRDefault="00C86C2D" w:rsidP="00E33A06">
            <w:pPr>
              <w:tabs>
                <w:tab w:val="left" w:pos="317"/>
              </w:tabs>
              <w:autoSpaceDE w:val="0"/>
              <w:autoSpaceDN w:val="0"/>
              <w:spacing w:before="120" w:after="120"/>
              <w:ind w:left="34" w:right="34"/>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r w:rsidR="00516D23" w:rsidRPr="00BC139B">
              <w:rPr>
                <w:rFonts w:ascii="Tahoma" w:hAnsi="Tahoma" w:cs="Tahoma"/>
                <w:sz w:val="16"/>
                <w:szCs w:val="16"/>
              </w:rPr>
              <w:t xml:space="preserve">В состав контролирующих лиц (акционеров, участников, бенефициаров), которым прямо или косвенно принадлежит более 10% доли в юридическом лице, </w:t>
            </w:r>
            <w:r w:rsidRPr="00BC139B">
              <w:rPr>
                <w:rFonts w:ascii="Tahoma" w:hAnsi="Tahoma" w:cs="Tahoma"/>
                <w:sz w:val="16"/>
                <w:szCs w:val="16"/>
                <w:u w:val="single"/>
              </w:rPr>
              <w:t>ВХОДЯТ</w:t>
            </w:r>
            <w:r w:rsidRPr="00BC139B">
              <w:rPr>
                <w:rFonts w:ascii="Tahoma" w:hAnsi="Tahoma" w:cs="Tahoma"/>
                <w:sz w:val="16"/>
                <w:szCs w:val="16"/>
              </w:rPr>
              <w:t xml:space="preserve"> </w:t>
            </w:r>
            <w:proofErr w:type="spellStart"/>
            <w:proofErr w:type="gramStart"/>
            <w:r w:rsidRPr="00BC139B">
              <w:rPr>
                <w:rFonts w:ascii="Tahoma" w:hAnsi="Tahoma" w:cs="Tahoma"/>
                <w:sz w:val="16"/>
                <w:szCs w:val="16"/>
              </w:rPr>
              <w:t>физ.лица</w:t>
            </w:r>
            <w:proofErr w:type="spellEnd"/>
            <w:proofErr w:type="gramEnd"/>
            <w:r w:rsidRPr="00BC139B">
              <w:rPr>
                <w:rFonts w:ascii="Tahoma" w:hAnsi="Tahoma" w:cs="Tahoma"/>
                <w:sz w:val="16"/>
                <w:szCs w:val="16"/>
              </w:rPr>
              <w:t xml:space="preserve"> – налоговые резиденты США и/или </w:t>
            </w:r>
            <w:proofErr w:type="spellStart"/>
            <w:r w:rsidRPr="00BC139B">
              <w:rPr>
                <w:rFonts w:ascii="Tahoma" w:hAnsi="Tahoma" w:cs="Tahoma"/>
                <w:sz w:val="16"/>
                <w:szCs w:val="16"/>
              </w:rPr>
              <w:t>юр.лица</w:t>
            </w:r>
            <w:proofErr w:type="spellEnd"/>
            <w:r w:rsidRPr="00BC139B">
              <w:rPr>
                <w:rFonts w:ascii="Tahoma" w:hAnsi="Tahoma" w:cs="Tahoma"/>
                <w:sz w:val="16"/>
                <w:szCs w:val="16"/>
              </w:rPr>
              <w:t xml:space="preserve"> которые зарегистрированы/учреждены на территории США (укажите подробно)</w:t>
            </w:r>
            <w:r w:rsidR="00516D23" w:rsidRPr="00BC139B">
              <w:rPr>
                <w:rFonts w:ascii="Tahoma" w:hAnsi="Tahoma" w:cs="Tahoma"/>
                <w:sz w:val="16"/>
                <w:szCs w:val="16"/>
              </w:rPr>
              <w:t>:</w:t>
            </w:r>
          </w:p>
          <w:p w:rsidR="00E33A06" w:rsidRPr="00BC139B" w:rsidRDefault="0079061D" w:rsidP="0079061D">
            <w:pPr>
              <w:pStyle w:val="af4"/>
              <w:ind w:left="743" w:right="34" w:hanging="425"/>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r w:rsidR="00516D23" w:rsidRPr="00BC139B">
              <w:rPr>
                <w:rFonts w:ascii="Tahoma" w:hAnsi="Tahoma" w:cs="Tahoma"/>
                <w:sz w:val="16"/>
                <w:szCs w:val="16"/>
              </w:rPr>
              <w:t>физические лица, которые являются налоговыми резидентами США:</w:t>
            </w:r>
          </w:p>
          <w:p w:rsidR="00516D23" w:rsidRPr="00BC139B" w:rsidRDefault="00E33A06" w:rsidP="0079061D">
            <w:pPr>
              <w:pStyle w:val="af4"/>
              <w:ind w:left="743" w:right="34" w:hanging="425"/>
              <w:rPr>
                <w:rFonts w:ascii="Tahoma" w:hAnsi="Tahoma" w:cs="Tahoma"/>
                <w:sz w:val="16"/>
                <w:szCs w:val="16"/>
              </w:rPr>
            </w:pPr>
            <w:r w:rsidRPr="00BC139B">
              <w:rPr>
                <w:rFonts w:ascii="Tahoma" w:hAnsi="Tahoma" w:cs="Tahoma"/>
                <w:sz w:val="16"/>
                <w:szCs w:val="16"/>
              </w:rPr>
              <w:t xml:space="preserve">       </w:t>
            </w:r>
            <w:r w:rsidR="00516D23" w:rsidRPr="00BC139B">
              <w:rPr>
                <w:rFonts w:ascii="Tahoma" w:hAnsi="Tahoma" w:cs="Tahoma"/>
                <w:sz w:val="16"/>
                <w:szCs w:val="16"/>
              </w:rPr>
              <w:t>______________________________________</w:t>
            </w:r>
            <w:r w:rsidRPr="00BC139B">
              <w:rPr>
                <w:rFonts w:ascii="Tahoma" w:hAnsi="Tahoma" w:cs="Tahoma"/>
                <w:sz w:val="16"/>
                <w:szCs w:val="16"/>
              </w:rPr>
              <w:t>_______</w:t>
            </w:r>
            <w:r w:rsidR="00516D23" w:rsidRPr="00BC139B">
              <w:rPr>
                <w:rFonts w:ascii="Tahoma" w:hAnsi="Tahoma" w:cs="Tahoma"/>
                <w:sz w:val="16"/>
                <w:szCs w:val="16"/>
              </w:rPr>
              <w:t>____</w:t>
            </w:r>
          </w:p>
          <w:p w:rsidR="00516D23" w:rsidRPr="00BC139B" w:rsidRDefault="0079061D" w:rsidP="0079061D">
            <w:pPr>
              <w:spacing w:line="240" w:lineRule="auto"/>
              <w:ind w:left="743" w:right="34" w:hanging="425"/>
              <w:rPr>
                <w:rFonts w:ascii="Tahoma" w:hAnsi="Tahoma" w:cs="Tahoma"/>
                <w:sz w:val="16"/>
                <w:szCs w:val="16"/>
              </w:rPr>
            </w:pPr>
            <w:r w:rsidRPr="00BC139B">
              <w:rPr>
                <w:rFonts w:ascii="Tahoma" w:hAnsi="Tahoma" w:cs="Tahoma"/>
                <w:sz w:val="16"/>
                <w:szCs w:val="16"/>
              </w:rPr>
              <w:t xml:space="preserve">       </w:t>
            </w:r>
            <w:r w:rsidR="00516D23" w:rsidRPr="00BC139B">
              <w:rPr>
                <w:rFonts w:ascii="Tahoma" w:hAnsi="Tahoma" w:cs="Tahoma"/>
                <w:sz w:val="16"/>
                <w:szCs w:val="16"/>
              </w:rPr>
              <w:t>(Ука</w:t>
            </w:r>
            <w:r w:rsidR="000227AB" w:rsidRPr="00BC139B">
              <w:rPr>
                <w:rFonts w:ascii="Tahoma" w:hAnsi="Tahoma" w:cs="Tahoma"/>
                <w:sz w:val="16"/>
                <w:szCs w:val="16"/>
              </w:rPr>
              <w:t>жите</w:t>
            </w:r>
            <w:r w:rsidR="00516D23" w:rsidRPr="00BC139B">
              <w:rPr>
                <w:rFonts w:ascii="Tahoma" w:hAnsi="Tahoma" w:cs="Tahoma"/>
                <w:sz w:val="16"/>
                <w:szCs w:val="16"/>
              </w:rPr>
              <w:t>: ФИО, адрес, долю</w:t>
            </w:r>
            <w:r w:rsidR="00137689" w:rsidRPr="00BC139B">
              <w:rPr>
                <w:rFonts w:ascii="Tahoma" w:hAnsi="Tahoma" w:cs="Tahoma"/>
                <w:sz w:val="16"/>
                <w:szCs w:val="16"/>
              </w:rPr>
              <w:t xml:space="preserve"> (%)</w:t>
            </w:r>
            <w:r w:rsidR="00516D23" w:rsidRPr="00BC139B">
              <w:rPr>
                <w:rFonts w:ascii="Tahoma" w:hAnsi="Tahoma" w:cs="Tahoma"/>
                <w:sz w:val="16"/>
                <w:szCs w:val="16"/>
              </w:rPr>
              <w:t xml:space="preserve">, </w:t>
            </w:r>
            <w:r w:rsidR="00516D23" w:rsidRPr="00BC139B">
              <w:rPr>
                <w:rFonts w:ascii="Tahoma" w:hAnsi="Tahoma" w:cs="Tahoma"/>
                <w:sz w:val="16"/>
                <w:szCs w:val="16"/>
                <w:lang w:val="en-US"/>
              </w:rPr>
              <w:t>SSN</w:t>
            </w:r>
            <w:r w:rsidR="00516D23" w:rsidRPr="00BC139B">
              <w:rPr>
                <w:rFonts w:ascii="Tahoma" w:hAnsi="Tahoma" w:cs="Tahoma"/>
                <w:sz w:val="16"/>
                <w:szCs w:val="16"/>
              </w:rPr>
              <w:t>/</w:t>
            </w:r>
            <w:r w:rsidR="00516D23" w:rsidRPr="00BC139B">
              <w:rPr>
                <w:rFonts w:ascii="Tahoma" w:hAnsi="Tahoma" w:cs="Tahoma"/>
                <w:sz w:val="16"/>
                <w:szCs w:val="16"/>
                <w:lang w:val="en-US"/>
              </w:rPr>
              <w:t>ITIN</w:t>
            </w:r>
            <w:r w:rsidR="00516D23" w:rsidRPr="00BC139B">
              <w:rPr>
                <w:rFonts w:ascii="Tahoma" w:hAnsi="Tahoma" w:cs="Tahoma"/>
                <w:sz w:val="16"/>
                <w:szCs w:val="16"/>
              </w:rPr>
              <w:t xml:space="preserve"> на англ. языке)</w:t>
            </w:r>
          </w:p>
          <w:p w:rsidR="0079061D" w:rsidRPr="00BC139B" w:rsidRDefault="0079061D" w:rsidP="0079061D">
            <w:pPr>
              <w:spacing w:line="240" w:lineRule="auto"/>
              <w:ind w:left="743" w:right="34" w:hanging="425"/>
              <w:rPr>
                <w:rFonts w:ascii="Tahoma" w:hAnsi="Tahoma" w:cs="Tahoma"/>
                <w:sz w:val="16"/>
                <w:szCs w:val="16"/>
              </w:rPr>
            </w:pPr>
          </w:p>
          <w:p w:rsidR="00516D23" w:rsidRPr="00BC139B" w:rsidRDefault="0079061D" w:rsidP="0079061D">
            <w:pPr>
              <w:pStyle w:val="af4"/>
              <w:spacing w:before="60" w:after="60"/>
              <w:ind w:left="742" w:right="34" w:hanging="425"/>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Pr="00BC139B">
              <w:rPr>
                <w:rFonts w:ascii="Tahoma" w:hAnsi="Tahoma" w:cs="Tahoma"/>
                <w:sz w:val="16"/>
                <w:szCs w:val="16"/>
              </w:rPr>
              <w:t xml:space="preserve">   </w:t>
            </w:r>
            <w:proofErr w:type="spellStart"/>
            <w:proofErr w:type="gramStart"/>
            <w:r w:rsidR="00516D23" w:rsidRPr="00BC139B">
              <w:rPr>
                <w:rFonts w:ascii="Tahoma" w:hAnsi="Tahoma" w:cs="Tahoma"/>
                <w:sz w:val="16"/>
                <w:szCs w:val="16"/>
              </w:rPr>
              <w:t>юр.лица</w:t>
            </w:r>
            <w:proofErr w:type="spellEnd"/>
            <w:proofErr w:type="gramEnd"/>
            <w:r w:rsidR="00516D23" w:rsidRPr="00BC139B">
              <w:rPr>
                <w:rFonts w:ascii="Tahoma" w:hAnsi="Tahoma" w:cs="Tahoma"/>
                <w:sz w:val="16"/>
                <w:szCs w:val="16"/>
              </w:rPr>
              <w:t>, которые зарегистрированы/учреждены на</w:t>
            </w:r>
            <w:r w:rsidRPr="00BC139B">
              <w:rPr>
                <w:rFonts w:ascii="Tahoma" w:hAnsi="Tahoma" w:cs="Tahoma"/>
                <w:sz w:val="16"/>
                <w:szCs w:val="16"/>
              </w:rPr>
              <w:t xml:space="preserve"> </w:t>
            </w:r>
            <w:r w:rsidR="00516D23" w:rsidRPr="00BC139B">
              <w:rPr>
                <w:rFonts w:ascii="Tahoma" w:hAnsi="Tahoma" w:cs="Tahoma"/>
                <w:sz w:val="16"/>
                <w:szCs w:val="16"/>
              </w:rPr>
              <w:t xml:space="preserve"> территории США и которые не относятся к лицам, исключенным из состава налоговых резидентов США (Приложение №1 к настоящей Анкете): </w:t>
            </w:r>
          </w:p>
          <w:p w:rsidR="00516D23" w:rsidRPr="00BC139B" w:rsidRDefault="00516D23" w:rsidP="00C86C2D">
            <w:pPr>
              <w:spacing w:before="60" w:after="60" w:line="240" w:lineRule="auto"/>
              <w:ind w:left="742" w:right="34"/>
              <w:rPr>
                <w:rFonts w:ascii="Tahoma" w:hAnsi="Tahoma" w:cs="Tahoma"/>
                <w:sz w:val="16"/>
                <w:szCs w:val="16"/>
              </w:rPr>
            </w:pPr>
            <w:r w:rsidRPr="00BC139B">
              <w:rPr>
                <w:rFonts w:ascii="Tahoma" w:hAnsi="Tahoma" w:cs="Tahoma"/>
                <w:sz w:val="16"/>
                <w:szCs w:val="16"/>
              </w:rPr>
              <w:t>__________________________________</w:t>
            </w:r>
            <w:r w:rsidR="00C86C2D" w:rsidRPr="00BC139B">
              <w:rPr>
                <w:rFonts w:ascii="Tahoma" w:hAnsi="Tahoma" w:cs="Tahoma"/>
                <w:sz w:val="16"/>
                <w:szCs w:val="16"/>
              </w:rPr>
              <w:t>___</w:t>
            </w:r>
            <w:r w:rsidR="00E33A06" w:rsidRPr="00BC139B">
              <w:rPr>
                <w:rFonts w:ascii="Tahoma" w:hAnsi="Tahoma" w:cs="Tahoma"/>
                <w:sz w:val="16"/>
                <w:szCs w:val="16"/>
              </w:rPr>
              <w:t>_______</w:t>
            </w:r>
            <w:r w:rsidR="00C86C2D" w:rsidRPr="00BC139B">
              <w:rPr>
                <w:rFonts w:ascii="Tahoma" w:hAnsi="Tahoma" w:cs="Tahoma"/>
                <w:sz w:val="16"/>
                <w:szCs w:val="16"/>
              </w:rPr>
              <w:t>_____</w:t>
            </w:r>
          </w:p>
          <w:p w:rsidR="002B5D2F" w:rsidRPr="00BC139B" w:rsidRDefault="00516D23" w:rsidP="00C60175">
            <w:pPr>
              <w:spacing w:before="60" w:after="60" w:line="240" w:lineRule="auto"/>
              <w:ind w:left="742" w:right="34"/>
              <w:rPr>
                <w:rFonts w:ascii="Tahoma" w:hAnsi="Tahoma" w:cs="Tahoma"/>
                <w:sz w:val="16"/>
                <w:szCs w:val="16"/>
              </w:rPr>
            </w:pPr>
            <w:r w:rsidRPr="00BC139B">
              <w:rPr>
                <w:rFonts w:ascii="Tahoma" w:hAnsi="Tahoma" w:cs="Tahoma"/>
                <w:sz w:val="16"/>
                <w:szCs w:val="16"/>
              </w:rPr>
              <w:t>(Ука</w:t>
            </w:r>
            <w:r w:rsidR="000227AB" w:rsidRPr="00BC139B">
              <w:rPr>
                <w:rFonts w:ascii="Tahoma" w:hAnsi="Tahoma" w:cs="Tahoma"/>
                <w:sz w:val="16"/>
                <w:szCs w:val="16"/>
              </w:rPr>
              <w:t>жите</w:t>
            </w:r>
            <w:r w:rsidRPr="00BC139B">
              <w:rPr>
                <w:rFonts w:ascii="Tahoma" w:hAnsi="Tahoma" w:cs="Tahoma"/>
                <w:sz w:val="16"/>
                <w:szCs w:val="16"/>
              </w:rPr>
              <w:t xml:space="preserve">: Наименование, адрес, </w:t>
            </w:r>
            <w:r w:rsidR="00C60175" w:rsidRPr="00BC139B">
              <w:rPr>
                <w:rFonts w:ascii="Tahoma" w:hAnsi="Tahoma" w:cs="Tahoma"/>
                <w:sz w:val="16"/>
                <w:szCs w:val="16"/>
              </w:rPr>
              <w:t xml:space="preserve"> </w:t>
            </w:r>
            <w:r w:rsidRPr="00BC139B">
              <w:rPr>
                <w:rFonts w:ascii="Tahoma" w:hAnsi="Tahoma" w:cs="Tahoma"/>
                <w:sz w:val="16"/>
                <w:szCs w:val="16"/>
              </w:rPr>
              <w:t>долю</w:t>
            </w:r>
            <w:r w:rsidR="00137689" w:rsidRPr="00BC139B">
              <w:rPr>
                <w:rFonts w:ascii="Tahoma" w:hAnsi="Tahoma" w:cs="Tahoma"/>
                <w:sz w:val="16"/>
                <w:szCs w:val="16"/>
              </w:rPr>
              <w:t xml:space="preserve"> </w:t>
            </w:r>
            <w:r w:rsidR="00B577C3" w:rsidRPr="00BC139B">
              <w:rPr>
                <w:rFonts w:ascii="Tahoma" w:hAnsi="Tahoma" w:cs="Tahoma"/>
                <w:sz w:val="16"/>
                <w:szCs w:val="16"/>
              </w:rPr>
              <w:t>(</w:t>
            </w:r>
            <w:r w:rsidR="00137689" w:rsidRPr="00BC139B">
              <w:rPr>
                <w:rFonts w:ascii="Tahoma" w:hAnsi="Tahoma" w:cs="Tahoma"/>
                <w:sz w:val="16"/>
                <w:szCs w:val="16"/>
              </w:rPr>
              <w:t>%</w:t>
            </w:r>
            <w:r w:rsidR="00B577C3" w:rsidRPr="00BC139B">
              <w:rPr>
                <w:rFonts w:ascii="Tahoma" w:hAnsi="Tahoma" w:cs="Tahoma"/>
                <w:sz w:val="16"/>
                <w:szCs w:val="16"/>
              </w:rPr>
              <w:t>)</w:t>
            </w:r>
            <w:r w:rsidRPr="00BC139B">
              <w:rPr>
                <w:rFonts w:ascii="Tahoma" w:hAnsi="Tahoma" w:cs="Tahoma"/>
                <w:sz w:val="16"/>
                <w:szCs w:val="16"/>
              </w:rPr>
              <w:t xml:space="preserve">, на </w:t>
            </w:r>
            <w:proofErr w:type="spellStart"/>
            <w:r w:rsidRPr="00BC139B">
              <w:rPr>
                <w:rFonts w:ascii="Tahoma" w:hAnsi="Tahoma" w:cs="Tahoma"/>
                <w:sz w:val="16"/>
                <w:szCs w:val="16"/>
              </w:rPr>
              <w:t>англ.языке</w:t>
            </w:r>
            <w:proofErr w:type="spellEnd"/>
            <w:r w:rsidRPr="00BC139B">
              <w:rPr>
                <w:rFonts w:ascii="Tahoma" w:hAnsi="Tahoma" w:cs="Tahoma"/>
                <w:sz w:val="16"/>
                <w:szCs w:val="16"/>
              </w:rPr>
              <w:t>)</w:t>
            </w:r>
          </w:p>
        </w:tc>
      </w:tr>
      <w:tr w:rsidR="00E674C8"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9"/>
        </w:trPr>
        <w:tc>
          <w:tcPr>
            <w:tcW w:w="4111" w:type="dxa"/>
            <w:tcBorders>
              <w:left w:val="single" w:sz="4" w:space="0" w:color="auto"/>
              <w:right w:val="single" w:sz="4" w:space="0" w:color="auto"/>
            </w:tcBorders>
          </w:tcPr>
          <w:p w:rsidR="00E674C8" w:rsidRPr="00BC139B" w:rsidRDefault="00E674C8" w:rsidP="00D304F8">
            <w:pPr>
              <w:numPr>
                <w:ilvl w:val="0"/>
                <w:numId w:val="36"/>
              </w:numPr>
              <w:tabs>
                <w:tab w:val="left" w:pos="317"/>
              </w:tabs>
              <w:autoSpaceDE w:val="0"/>
              <w:autoSpaceDN w:val="0"/>
              <w:spacing w:before="120" w:line="240" w:lineRule="auto"/>
              <w:ind w:left="261" w:hanging="263"/>
              <w:jc w:val="left"/>
              <w:rPr>
                <w:rFonts w:ascii="Tahoma" w:hAnsi="Tahoma" w:cs="Tahoma"/>
                <w:sz w:val="16"/>
                <w:szCs w:val="16"/>
              </w:rPr>
            </w:pPr>
            <w:r w:rsidRPr="00BC139B">
              <w:rPr>
                <w:rFonts w:ascii="Tahoma" w:hAnsi="Tahoma" w:cs="Tahoma"/>
                <w:sz w:val="16"/>
                <w:szCs w:val="16"/>
              </w:rPr>
              <w:t xml:space="preserve">Страна регистрации/учреждения юридического лица </w:t>
            </w:r>
            <w:r w:rsidR="00A62012" w:rsidRPr="00BC139B">
              <w:rPr>
                <w:rFonts w:ascii="Tahoma" w:hAnsi="Tahoma" w:cs="Tahoma"/>
                <w:sz w:val="16"/>
                <w:szCs w:val="16"/>
              </w:rPr>
              <w:t>-</w:t>
            </w:r>
            <w:r w:rsidRPr="00BC139B">
              <w:rPr>
                <w:rFonts w:ascii="Tahoma" w:hAnsi="Tahoma" w:cs="Tahoma"/>
                <w:sz w:val="16"/>
                <w:szCs w:val="16"/>
              </w:rPr>
              <w:t xml:space="preserve"> </w:t>
            </w:r>
            <w:r w:rsidRPr="00BC139B">
              <w:rPr>
                <w:rFonts w:ascii="Tahoma" w:hAnsi="Tahoma" w:cs="Tahoma"/>
                <w:b/>
                <w:sz w:val="16"/>
                <w:szCs w:val="16"/>
              </w:rPr>
              <w:t>США</w:t>
            </w:r>
          </w:p>
          <w:p w:rsidR="00E674C8" w:rsidRPr="00BC139B" w:rsidRDefault="000970FA" w:rsidP="000970FA">
            <w:pPr>
              <w:tabs>
                <w:tab w:val="left" w:pos="317"/>
              </w:tabs>
              <w:autoSpaceDE w:val="0"/>
              <w:autoSpaceDN w:val="0"/>
              <w:spacing w:before="120" w:line="240" w:lineRule="auto"/>
              <w:ind w:left="261"/>
              <w:jc w:val="left"/>
              <w:rPr>
                <w:rFonts w:ascii="Tahoma" w:hAnsi="Tahoma" w:cs="Tahoma"/>
                <w:sz w:val="16"/>
                <w:szCs w:val="16"/>
              </w:rPr>
            </w:pPr>
            <w:r w:rsidRPr="00BC139B">
              <w:rPr>
                <w:rFonts w:ascii="Tahoma" w:hAnsi="Tahoma" w:cs="Tahoma"/>
                <w:sz w:val="16"/>
                <w:szCs w:val="16"/>
              </w:rPr>
              <w:t xml:space="preserve">(пункт заполняется  </w:t>
            </w:r>
            <w:r w:rsidR="0057315C" w:rsidRPr="00BC139B">
              <w:rPr>
                <w:rFonts w:ascii="Tahoma" w:hAnsi="Tahoma" w:cs="Tahoma"/>
                <w:sz w:val="16"/>
                <w:szCs w:val="16"/>
              </w:rPr>
              <w:t xml:space="preserve">только </w:t>
            </w:r>
            <w:r w:rsidRPr="00BC139B">
              <w:rPr>
                <w:rFonts w:ascii="Tahoma" w:hAnsi="Tahoma" w:cs="Tahoma"/>
                <w:sz w:val="16"/>
                <w:szCs w:val="16"/>
              </w:rPr>
              <w:t xml:space="preserve">юридическими лицами,  страна регистрации/учреждения которых - </w:t>
            </w:r>
            <w:r w:rsidRPr="00BC139B">
              <w:rPr>
                <w:rFonts w:ascii="Tahoma" w:hAnsi="Tahoma" w:cs="Tahoma"/>
                <w:b/>
                <w:sz w:val="16"/>
                <w:szCs w:val="16"/>
              </w:rPr>
              <w:t>США</w:t>
            </w:r>
            <w:r w:rsidRPr="00BC139B">
              <w:rPr>
                <w:rFonts w:ascii="Tahoma" w:hAnsi="Tahoma" w:cs="Tahoma"/>
                <w:sz w:val="16"/>
                <w:szCs w:val="16"/>
              </w:rPr>
              <w:t>)</w:t>
            </w:r>
          </w:p>
        </w:tc>
        <w:tc>
          <w:tcPr>
            <w:tcW w:w="6379" w:type="dxa"/>
            <w:tcBorders>
              <w:left w:val="single" w:sz="4" w:space="0" w:color="auto"/>
            </w:tcBorders>
          </w:tcPr>
          <w:p w:rsidR="00E674C8" w:rsidRPr="00BC139B" w:rsidRDefault="00E674C8" w:rsidP="00CA3A4F">
            <w:pPr>
              <w:spacing w:before="60" w:after="60" w:line="240" w:lineRule="auto"/>
              <w:rPr>
                <w:rFonts w:ascii="Tahoma" w:hAnsi="Tahoma" w:cs="Tahoma"/>
                <w:sz w:val="16"/>
                <w:szCs w:val="16"/>
              </w:rPr>
            </w:pPr>
            <w:r w:rsidRPr="00BC139B">
              <w:rPr>
                <w:rFonts w:ascii="Tahoma" w:hAnsi="Tahoma" w:cs="Tahoma"/>
                <w:sz w:val="16"/>
                <w:szCs w:val="16"/>
              </w:rPr>
              <w:t xml:space="preserve">Если юридическое лицо учреждено/имеет государственную регистрацию в </w:t>
            </w:r>
            <w:r w:rsidR="00F17832" w:rsidRPr="00BC139B">
              <w:rPr>
                <w:rFonts w:ascii="Tahoma" w:hAnsi="Tahoma" w:cs="Tahoma"/>
                <w:sz w:val="16"/>
                <w:szCs w:val="16"/>
              </w:rPr>
              <w:t>США, укажите</w:t>
            </w:r>
            <w:r w:rsidR="009A27FE" w:rsidRPr="00BC139B">
              <w:rPr>
                <w:rFonts w:ascii="Tahoma" w:hAnsi="Tahoma" w:cs="Tahoma"/>
                <w:sz w:val="16"/>
                <w:szCs w:val="16"/>
              </w:rPr>
              <w:t>,</w:t>
            </w:r>
            <w:r w:rsidRPr="00BC139B">
              <w:rPr>
                <w:rFonts w:ascii="Tahoma" w:hAnsi="Tahoma" w:cs="Tahoma"/>
                <w:sz w:val="16"/>
                <w:szCs w:val="16"/>
              </w:rPr>
              <w:t xml:space="preserve"> относится ли юридическое лицо к лицам, исключенным из состава налоговых резидентов США (</w:t>
            </w:r>
            <w:r w:rsidRPr="00BC139B">
              <w:rPr>
                <w:rFonts w:ascii="Tahoma" w:hAnsi="Tahoma" w:cs="Tahoma"/>
                <w:sz w:val="16"/>
                <w:szCs w:val="16"/>
                <w:lang w:val="en-US"/>
              </w:rPr>
              <w:t>Not</w:t>
            </w:r>
            <w:r w:rsidRPr="00BC139B">
              <w:rPr>
                <w:rFonts w:ascii="Tahoma" w:hAnsi="Tahoma" w:cs="Tahoma"/>
                <w:sz w:val="16"/>
                <w:szCs w:val="16"/>
              </w:rPr>
              <w:t xml:space="preserve"> </w:t>
            </w:r>
            <w:r w:rsidRPr="00BC139B">
              <w:rPr>
                <w:rFonts w:ascii="Tahoma" w:hAnsi="Tahoma" w:cs="Tahoma"/>
                <w:sz w:val="16"/>
                <w:szCs w:val="16"/>
                <w:lang w:val="en-US"/>
              </w:rPr>
              <w:t>a</w:t>
            </w:r>
            <w:r w:rsidRPr="00BC139B">
              <w:rPr>
                <w:rFonts w:ascii="Tahoma" w:hAnsi="Tahoma" w:cs="Tahoma"/>
                <w:sz w:val="16"/>
                <w:szCs w:val="16"/>
              </w:rPr>
              <w:t xml:space="preserve"> </w:t>
            </w:r>
            <w:r w:rsidRPr="00BC139B">
              <w:rPr>
                <w:rFonts w:ascii="Tahoma" w:hAnsi="Tahoma" w:cs="Tahoma"/>
                <w:sz w:val="16"/>
                <w:szCs w:val="16"/>
                <w:lang w:val="en-US"/>
              </w:rPr>
              <w:t>Specified</w:t>
            </w:r>
            <w:r w:rsidRPr="00BC139B">
              <w:rPr>
                <w:rFonts w:ascii="Tahoma" w:hAnsi="Tahoma" w:cs="Tahoma"/>
                <w:sz w:val="16"/>
                <w:szCs w:val="16"/>
              </w:rPr>
              <w:t xml:space="preserve"> </w:t>
            </w:r>
            <w:r w:rsidRPr="00BC139B">
              <w:rPr>
                <w:rFonts w:ascii="Tahoma" w:hAnsi="Tahoma" w:cs="Tahoma"/>
                <w:sz w:val="16"/>
                <w:szCs w:val="16"/>
                <w:lang w:val="en-US"/>
              </w:rPr>
              <w:t>U</w:t>
            </w:r>
            <w:r w:rsidRPr="00BC139B">
              <w:rPr>
                <w:rFonts w:ascii="Tahoma" w:hAnsi="Tahoma" w:cs="Tahoma"/>
                <w:sz w:val="16"/>
                <w:szCs w:val="16"/>
              </w:rPr>
              <w:t>.</w:t>
            </w:r>
            <w:r w:rsidRPr="00BC139B">
              <w:rPr>
                <w:rFonts w:ascii="Tahoma" w:hAnsi="Tahoma" w:cs="Tahoma"/>
                <w:sz w:val="16"/>
                <w:szCs w:val="16"/>
                <w:lang w:val="en-US"/>
              </w:rPr>
              <w:t>S</w:t>
            </w:r>
            <w:r w:rsidRPr="00BC139B">
              <w:rPr>
                <w:rFonts w:ascii="Tahoma" w:hAnsi="Tahoma" w:cs="Tahoma"/>
                <w:sz w:val="16"/>
                <w:szCs w:val="16"/>
              </w:rPr>
              <w:t>.</w:t>
            </w:r>
            <w:r w:rsidRPr="00BC139B">
              <w:rPr>
                <w:rFonts w:ascii="Tahoma" w:hAnsi="Tahoma" w:cs="Tahoma"/>
                <w:sz w:val="16"/>
                <w:szCs w:val="16"/>
                <w:lang w:val="en-US"/>
              </w:rPr>
              <w:t>Person</w:t>
            </w:r>
            <w:r w:rsidR="00F17832">
              <w:rPr>
                <w:rFonts w:ascii="Tahoma" w:hAnsi="Tahoma" w:cs="Tahoma"/>
                <w:sz w:val="16"/>
                <w:szCs w:val="16"/>
              </w:rPr>
              <w:t xml:space="preserve">) </w:t>
            </w:r>
            <w:r w:rsidRPr="00BC139B">
              <w:rPr>
                <w:rFonts w:ascii="Tahoma" w:hAnsi="Tahoma" w:cs="Tahoma"/>
                <w:sz w:val="16"/>
                <w:szCs w:val="16"/>
              </w:rPr>
              <w:t>(</w:t>
            </w:r>
            <w:r w:rsidRPr="00BC139B">
              <w:rPr>
                <w:rFonts w:ascii="Tahoma" w:hAnsi="Tahoma" w:cs="Tahoma"/>
                <w:i/>
                <w:sz w:val="16"/>
                <w:szCs w:val="16"/>
              </w:rPr>
              <w:t>Приложение №1 к настоящей Анкете</w:t>
            </w:r>
            <w:r w:rsidRPr="00BC139B">
              <w:rPr>
                <w:rFonts w:ascii="Tahoma" w:hAnsi="Tahoma" w:cs="Tahoma"/>
                <w:sz w:val="16"/>
                <w:szCs w:val="16"/>
              </w:rPr>
              <w:t>):</w:t>
            </w:r>
          </w:p>
          <w:p w:rsidR="00E674C8" w:rsidRPr="00BC139B" w:rsidRDefault="004C3399" w:rsidP="00CA3A4F">
            <w:pPr>
              <w:spacing w:before="60" w:after="60"/>
              <w:rPr>
                <w:rFonts w:ascii="Tahoma" w:hAnsi="Tahoma" w:cs="Tahoma"/>
                <w:sz w:val="18"/>
                <w:szCs w:val="18"/>
              </w:rPr>
            </w:pPr>
            <w:r w:rsidRPr="00BC139B">
              <w:rPr>
                <w:rFonts w:ascii="Tahoma" w:hAnsi="Tahoma" w:cs="Tahoma"/>
                <w:sz w:val="16"/>
                <w:szCs w:val="16"/>
              </w:rPr>
              <w:fldChar w:fldCharType="begin">
                <w:ffData>
                  <w:name w:val=""/>
                  <w:enabled/>
                  <w:calcOnExit w:val="0"/>
                  <w:checkBox>
                    <w:sizeAuto/>
                    <w:default w:val="0"/>
                  </w:checkBox>
                </w:ffData>
              </w:fldChar>
            </w:r>
            <w:r w:rsidR="00E674C8"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E674C8" w:rsidRPr="00BC139B">
              <w:rPr>
                <w:rFonts w:ascii="Tahoma" w:hAnsi="Tahoma" w:cs="Tahoma"/>
                <w:sz w:val="16"/>
                <w:szCs w:val="16"/>
              </w:rPr>
              <w:t xml:space="preserve"> - </w:t>
            </w:r>
            <w:r w:rsidR="00E674C8" w:rsidRPr="00BC139B">
              <w:rPr>
                <w:rFonts w:ascii="Tahoma" w:hAnsi="Tahoma" w:cs="Tahoma"/>
                <w:sz w:val="18"/>
                <w:szCs w:val="18"/>
              </w:rPr>
              <w:t>ДА</w:t>
            </w:r>
            <w:r w:rsidR="00E674C8" w:rsidRPr="00BC139B">
              <w:rPr>
                <w:rFonts w:ascii="Tahoma" w:hAnsi="Tahoma" w:cs="Tahoma"/>
                <w:sz w:val="16"/>
                <w:szCs w:val="16"/>
              </w:rPr>
              <w:t xml:space="preserve">    </w:t>
            </w:r>
            <w:r w:rsidRPr="00BC139B">
              <w:rPr>
                <w:rFonts w:ascii="Tahoma" w:hAnsi="Tahoma" w:cs="Tahoma"/>
                <w:sz w:val="16"/>
                <w:szCs w:val="16"/>
              </w:rPr>
              <w:fldChar w:fldCharType="begin">
                <w:ffData>
                  <w:name w:val=""/>
                  <w:enabled/>
                  <w:calcOnExit w:val="0"/>
                  <w:checkBox>
                    <w:sizeAuto/>
                    <w:default w:val="0"/>
                  </w:checkBox>
                </w:ffData>
              </w:fldChar>
            </w:r>
            <w:r w:rsidR="00E674C8"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E674C8" w:rsidRPr="00BC139B">
              <w:rPr>
                <w:rFonts w:ascii="Tahoma" w:hAnsi="Tahoma" w:cs="Tahoma"/>
                <w:sz w:val="16"/>
                <w:szCs w:val="16"/>
              </w:rPr>
              <w:t xml:space="preserve"> - </w:t>
            </w:r>
            <w:r w:rsidR="00E674C8" w:rsidRPr="00BC139B">
              <w:rPr>
                <w:rFonts w:ascii="Tahoma" w:hAnsi="Tahoma" w:cs="Tahoma"/>
                <w:sz w:val="18"/>
                <w:szCs w:val="18"/>
              </w:rPr>
              <w:t>НЕТ</w:t>
            </w:r>
          </w:p>
          <w:p w:rsidR="00A62012" w:rsidRPr="00BC139B" w:rsidRDefault="00A62012" w:rsidP="00D5270D">
            <w:pPr>
              <w:tabs>
                <w:tab w:val="left" w:pos="317"/>
              </w:tabs>
              <w:autoSpaceDE w:val="0"/>
              <w:autoSpaceDN w:val="0"/>
              <w:spacing w:before="120" w:line="240" w:lineRule="auto"/>
              <w:jc w:val="left"/>
              <w:rPr>
                <w:rFonts w:ascii="Tahoma" w:hAnsi="Tahoma" w:cs="Tahoma"/>
                <w:sz w:val="16"/>
                <w:szCs w:val="16"/>
              </w:rPr>
            </w:pPr>
          </w:p>
        </w:tc>
      </w:tr>
      <w:tr w:rsidR="003F5B88" w:rsidRPr="00BC139B" w:rsidTr="00D7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09"/>
        </w:trPr>
        <w:tc>
          <w:tcPr>
            <w:tcW w:w="4111" w:type="dxa"/>
            <w:tcBorders>
              <w:top w:val="single" w:sz="4" w:space="0" w:color="auto"/>
              <w:left w:val="single" w:sz="4" w:space="0" w:color="auto"/>
              <w:bottom w:val="single" w:sz="4" w:space="0" w:color="auto"/>
              <w:right w:val="single" w:sz="4" w:space="0" w:color="auto"/>
            </w:tcBorders>
          </w:tcPr>
          <w:p w:rsidR="003F5B88" w:rsidRPr="00BC139B" w:rsidRDefault="003F5B88" w:rsidP="00402970">
            <w:pPr>
              <w:numPr>
                <w:ilvl w:val="0"/>
                <w:numId w:val="35"/>
              </w:numPr>
              <w:tabs>
                <w:tab w:val="left" w:pos="317"/>
              </w:tabs>
              <w:autoSpaceDE w:val="0"/>
              <w:autoSpaceDN w:val="0"/>
              <w:spacing w:before="120" w:line="240" w:lineRule="auto"/>
              <w:ind w:left="317" w:right="176" w:hanging="283"/>
              <w:rPr>
                <w:rFonts w:ascii="Tahoma" w:hAnsi="Tahoma" w:cs="Tahoma"/>
                <w:sz w:val="16"/>
                <w:szCs w:val="16"/>
                <w:lang w:val="en-US"/>
              </w:rPr>
            </w:pPr>
            <w:r w:rsidRPr="00BC139B">
              <w:rPr>
                <w:rFonts w:ascii="Tahoma" w:hAnsi="Tahoma" w:cs="Tahoma"/>
                <w:sz w:val="16"/>
                <w:szCs w:val="16"/>
              </w:rPr>
              <w:lastRenderedPageBreak/>
              <w:t>Укажите</w:t>
            </w:r>
            <w:r w:rsidRPr="00BC139B">
              <w:rPr>
                <w:rFonts w:ascii="Tahoma" w:hAnsi="Tahoma" w:cs="Tahoma"/>
                <w:sz w:val="16"/>
                <w:szCs w:val="16"/>
                <w:lang w:val="en-US"/>
              </w:rPr>
              <w:t xml:space="preserve">, </w:t>
            </w:r>
            <w:r w:rsidRPr="00BC139B">
              <w:rPr>
                <w:rFonts w:ascii="Tahoma" w:hAnsi="Tahoma" w:cs="Tahoma"/>
                <w:sz w:val="16"/>
                <w:szCs w:val="16"/>
              </w:rPr>
              <w:t>есть</w:t>
            </w:r>
            <w:r w:rsidRPr="00BC139B">
              <w:rPr>
                <w:rFonts w:ascii="Tahoma" w:hAnsi="Tahoma" w:cs="Tahoma"/>
                <w:sz w:val="16"/>
                <w:szCs w:val="16"/>
                <w:lang w:val="en-US"/>
              </w:rPr>
              <w:t xml:space="preserve"> </w:t>
            </w:r>
            <w:r w:rsidRPr="00BC139B">
              <w:rPr>
                <w:rFonts w:ascii="Tahoma" w:hAnsi="Tahoma" w:cs="Tahoma"/>
                <w:sz w:val="16"/>
                <w:szCs w:val="16"/>
              </w:rPr>
              <w:t>ли</w:t>
            </w:r>
            <w:r w:rsidRPr="00BC139B">
              <w:rPr>
                <w:rFonts w:ascii="Tahoma" w:hAnsi="Tahoma" w:cs="Tahoma"/>
                <w:sz w:val="16"/>
                <w:szCs w:val="16"/>
                <w:lang w:val="en-US"/>
              </w:rPr>
              <w:t xml:space="preserve"> </w:t>
            </w:r>
            <w:r w:rsidRPr="00BC139B">
              <w:rPr>
                <w:rFonts w:ascii="Tahoma" w:hAnsi="Tahoma" w:cs="Tahoma"/>
                <w:sz w:val="16"/>
                <w:szCs w:val="16"/>
              </w:rPr>
              <w:t>у</w:t>
            </w:r>
            <w:r w:rsidRPr="00BC139B">
              <w:rPr>
                <w:rFonts w:ascii="Tahoma" w:hAnsi="Tahoma" w:cs="Tahoma"/>
                <w:sz w:val="16"/>
                <w:szCs w:val="16"/>
                <w:lang w:val="en-US"/>
              </w:rPr>
              <w:t xml:space="preserve"> </w:t>
            </w:r>
            <w:r w:rsidRPr="00BC139B">
              <w:rPr>
                <w:rFonts w:ascii="Tahoma" w:hAnsi="Tahoma" w:cs="Tahoma"/>
                <w:sz w:val="16"/>
                <w:szCs w:val="16"/>
              </w:rPr>
              <w:t>организации</w:t>
            </w:r>
            <w:r w:rsidRPr="00BC139B">
              <w:rPr>
                <w:rFonts w:ascii="Tahoma" w:hAnsi="Tahoma" w:cs="Tahoma"/>
                <w:sz w:val="16"/>
                <w:szCs w:val="16"/>
                <w:lang w:val="en-US"/>
              </w:rPr>
              <w:t xml:space="preserve"> Global Intermediary Identification Number (GIIN) </w:t>
            </w:r>
            <w:r w:rsidRPr="00BC139B">
              <w:rPr>
                <w:rFonts w:ascii="Tahoma" w:hAnsi="Tahoma" w:cs="Tahoma"/>
                <w:sz w:val="16"/>
                <w:szCs w:val="16"/>
              </w:rPr>
              <w:t>для</w:t>
            </w:r>
            <w:r w:rsidRPr="00BC139B">
              <w:rPr>
                <w:rFonts w:ascii="Tahoma" w:hAnsi="Tahoma" w:cs="Tahoma"/>
                <w:sz w:val="16"/>
                <w:szCs w:val="16"/>
                <w:lang w:val="en-US"/>
              </w:rPr>
              <w:t xml:space="preserve"> </w:t>
            </w:r>
            <w:r w:rsidRPr="00BC139B">
              <w:rPr>
                <w:rFonts w:ascii="Tahoma" w:hAnsi="Tahoma" w:cs="Tahoma"/>
                <w:sz w:val="16"/>
                <w:szCs w:val="16"/>
              </w:rPr>
              <w:t>целей</w:t>
            </w:r>
            <w:r w:rsidRPr="00BC139B">
              <w:rPr>
                <w:rFonts w:ascii="Tahoma" w:hAnsi="Tahoma" w:cs="Tahoma"/>
                <w:sz w:val="16"/>
                <w:szCs w:val="16"/>
                <w:lang w:val="en-US"/>
              </w:rPr>
              <w:t xml:space="preserve"> FATCA:</w:t>
            </w:r>
          </w:p>
          <w:p w:rsidR="003F5B88" w:rsidRPr="00BC139B" w:rsidRDefault="003F5B88" w:rsidP="003F5B88">
            <w:pPr>
              <w:tabs>
                <w:tab w:val="left" w:pos="317"/>
              </w:tabs>
              <w:autoSpaceDE w:val="0"/>
              <w:autoSpaceDN w:val="0"/>
              <w:spacing w:line="240" w:lineRule="auto"/>
              <w:ind w:left="261"/>
              <w:rPr>
                <w:rFonts w:ascii="Tahoma" w:hAnsi="Tahoma" w:cs="Tahoma"/>
                <w:sz w:val="16"/>
                <w:szCs w:val="16"/>
                <w:lang w:val="en-US"/>
              </w:rPr>
            </w:pPr>
          </w:p>
          <w:p w:rsidR="003F5B88" w:rsidRPr="00BC139B" w:rsidRDefault="006D7B07" w:rsidP="00F17832">
            <w:pPr>
              <w:tabs>
                <w:tab w:val="left" w:pos="317"/>
              </w:tabs>
              <w:autoSpaceDE w:val="0"/>
              <w:autoSpaceDN w:val="0"/>
              <w:spacing w:line="240" w:lineRule="auto"/>
              <w:ind w:left="261" w:right="176"/>
              <w:rPr>
                <w:rFonts w:ascii="Tahoma" w:hAnsi="Tahoma" w:cs="Tahoma"/>
                <w:sz w:val="16"/>
                <w:szCs w:val="16"/>
              </w:rPr>
            </w:pPr>
            <w:proofErr w:type="spellStart"/>
            <w:r w:rsidRPr="00BC139B">
              <w:rPr>
                <w:rFonts w:ascii="Tahoma" w:hAnsi="Tahoma" w:cs="Tahoma"/>
                <w:sz w:val="16"/>
                <w:szCs w:val="16"/>
              </w:rPr>
              <w:t>Справочно</w:t>
            </w:r>
            <w:proofErr w:type="spellEnd"/>
            <w:r w:rsidRPr="00BC139B">
              <w:rPr>
                <w:rFonts w:ascii="Tahoma" w:hAnsi="Tahoma" w:cs="Tahoma"/>
                <w:sz w:val="16"/>
                <w:szCs w:val="16"/>
              </w:rPr>
              <w:t>:</w:t>
            </w:r>
            <w:r w:rsidR="000970FA" w:rsidRPr="00BC139B">
              <w:rPr>
                <w:rFonts w:ascii="Tahoma" w:hAnsi="Tahoma" w:cs="Tahoma"/>
                <w:sz w:val="16"/>
                <w:szCs w:val="16"/>
              </w:rPr>
              <w:t xml:space="preserve"> </w:t>
            </w:r>
            <w:r w:rsidR="00F17832">
              <w:rPr>
                <w:rFonts w:ascii="Tahoma" w:hAnsi="Tahoma" w:cs="Tahoma"/>
                <w:sz w:val="16"/>
                <w:szCs w:val="16"/>
              </w:rPr>
              <w:t>в</w:t>
            </w:r>
            <w:r w:rsidR="000970FA" w:rsidRPr="00BC139B">
              <w:rPr>
                <w:rFonts w:ascii="Tahoma" w:hAnsi="Tahoma" w:cs="Tahoma"/>
                <w:sz w:val="16"/>
                <w:szCs w:val="16"/>
              </w:rPr>
              <w:t xml:space="preserve"> целях </w:t>
            </w:r>
            <w:r w:rsidR="000970FA" w:rsidRPr="00BC139B">
              <w:rPr>
                <w:rFonts w:ascii="Tahoma" w:hAnsi="Tahoma" w:cs="Tahoma"/>
                <w:sz w:val="16"/>
                <w:szCs w:val="16"/>
                <w:lang w:val="en-US"/>
              </w:rPr>
              <w:t>FATCA</w:t>
            </w:r>
            <w:r w:rsidR="000970FA" w:rsidRPr="00BC139B">
              <w:rPr>
                <w:rFonts w:ascii="Tahoma" w:hAnsi="Tahoma" w:cs="Tahoma"/>
                <w:sz w:val="16"/>
                <w:szCs w:val="16"/>
              </w:rPr>
              <w:t xml:space="preserve"> организация, являющаяся иностранным финансовым институтом, должна получить </w:t>
            </w:r>
            <w:r w:rsidR="000970FA" w:rsidRPr="00BC139B">
              <w:rPr>
                <w:rFonts w:ascii="Tahoma" w:hAnsi="Tahoma" w:cs="Tahoma"/>
                <w:sz w:val="16"/>
                <w:szCs w:val="16"/>
                <w:lang w:val="en-US"/>
              </w:rPr>
              <w:t>GIIN</w:t>
            </w:r>
            <w:r w:rsidR="000970FA" w:rsidRPr="00BC139B">
              <w:rPr>
                <w:rFonts w:ascii="Tahoma" w:hAnsi="Tahoma" w:cs="Tahoma"/>
                <w:sz w:val="16"/>
                <w:szCs w:val="16"/>
              </w:rPr>
              <w:t xml:space="preserve">. В </w:t>
            </w:r>
            <w:r w:rsidRPr="00BC139B">
              <w:rPr>
                <w:rFonts w:ascii="Tahoma" w:hAnsi="Tahoma" w:cs="Tahoma"/>
                <w:sz w:val="16"/>
                <w:szCs w:val="16"/>
              </w:rPr>
              <w:t>Приложени</w:t>
            </w:r>
            <w:r w:rsidR="000970FA" w:rsidRPr="00BC139B">
              <w:rPr>
                <w:rFonts w:ascii="Tahoma" w:hAnsi="Tahoma" w:cs="Tahoma"/>
                <w:sz w:val="16"/>
                <w:szCs w:val="16"/>
              </w:rPr>
              <w:t>и</w:t>
            </w:r>
            <w:r w:rsidRPr="00BC139B">
              <w:rPr>
                <w:rFonts w:ascii="Tahoma" w:hAnsi="Tahoma" w:cs="Tahoma"/>
                <w:sz w:val="16"/>
                <w:szCs w:val="16"/>
              </w:rPr>
              <w:t xml:space="preserve"> №2 </w:t>
            </w:r>
            <w:r w:rsidR="000970FA" w:rsidRPr="00BC139B">
              <w:rPr>
                <w:rFonts w:ascii="Tahoma" w:hAnsi="Tahoma" w:cs="Tahoma"/>
                <w:sz w:val="16"/>
                <w:szCs w:val="16"/>
              </w:rPr>
              <w:t>изложены к</w:t>
            </w:r>
            <w:r w:rsidRPr="00BC139B">
              <w:rPr>
                <w:rFonts w:ascii="Tahoma" w:hAnsi="Tahoma" w:cs="Tahoma"/>
                <w:sz w:val="16"/>
                <w:szCs w:val="16"/>
              </w:rPr>
              <w:t>ритерии отнесения организации к Иностранным финансовым институтам (</w:t>
            </w:r>
            <w:proofErr w:type="spellStart"/>
            <w:r w:rsidRPr="00BC139B">
              <w:rPr>
                <w:rFonts w:ascii="Tahoma" w:hAnsi="Tahoma" w:cs="Tahoma"/>
                <w:sz w:val="16"/>
                <w:szCs w:val="16"/>
              </w:rPr>
              <w:t>Foreign</w:t>
            </w:r>
            <w:proofErr w:type="spellEnd"/>
            <w:r w:rsidRPr="00BC139B">
              <w:rPr>
                <w:rFonts w:ascii="Tahoma" w:hAnsi="Tahoma" w:cs="Tahoma"/>
                <w:sz w:val="16"/>
                <w:szCs w:val="16"/>
              </w:rPr>
              <w:t xml:space="preserve"> </w:t>
            </w:r>
            <w:proofErr w:type="spellStart"/>
            <w:r w:rsidRPr="00BC139B">
              <w:rPr>
                <w:rFonts w:ascii="Tahoma" w:hAnsi="Tahoma" w:cs="Tahoma"/>
                <w:sz w:val="16"/>
                <w:szCs w:val="16"/>
              </w:rPr>
              <w:t>Financial</w:t>
            </w:r>
            <w:proofErr w:type="spellEnd"/>
            <w:r w:rsidRPr="00BC139B">
              <w:rPr>
                <w:rFonts w:ascii="Tahoma" w:hAnsi="Tahoma" w:cs="Tahoma"/>
                <w:sz w:val="16"/>
                <w:szCs w:val="16"/>
              </w:rPr>
              <w:t xml:space="preserve"> </w:t>
            </w:r>
            <w:proofErr w:type="spellStart"/>
            <w:r w:rsidRPr="00BC139B">
              <w:rPr>
                <w:rFonts w:ascii="Tahoma" w:hAnsi="Tahoma" w:cs="Tahoma"/>
                <w:sz w:val="16"/>
                <w:szCs w:val="16"/>
              </w:rPr>
              <w:t>Institu</w:t>
            </w:r>
            <w:r w:rsidR="00AE7535" w:rsidRPr="00BC139B">
              <w:rPr>
                <w:rFonts w:ascii="Tahoma" w:hAnsi="Tahoma" w:cs="Tahoma"/>
                <w:sz w:val="16"/>
                <w:szCs w:val="16"/>
                <w:lang w:val="en-US"/>
              </w:rPr>
              <w:t>tion</w:t>
            </w:r>
            <w:proofErr w:type="spellEnd"/>
            <w:r w:rsidRPr="00BC139B">
              <w:rPr>
                <w:rFonts w:ascii="Tahoma" w:hAnsi="Tahoma" w:cs="Tahoma"/>
                <w:sz w:val="16"/>
                <w:szCs w:val="16"/>
              </w:rPr>
              <w:t>, FFI</w:t>
            </w:r>
            <w:r w:rsidR="0093197F" w:rsidRPr="00BC139B">
              <w:rPr>
                <w:rStyle w:val="af8"/>
                <w:rFonts w:ascii="Tahoma" w:hAnsi="Tahoma" w:cs="Tahoma"/>
                <w:sz w:val="16"/>
                <w:szCs w:val="16"/>
              </w:rPr>
              <w:footnoteReference w:id="3"/>
            </w:r>
            <w:r w:rsidRPr="00BC139B">
              <w:rPr>
                <w:rFonts w:ascii="Tahoma" w:hAnsi="Tahoma" w:cs="Tahoma"/>
                <w:sz w:val="16"/>
                <w:szCs w:val="16"/>
              </w:rPr>
              <w:t>) для целей FATCA</w:t>
            </w:r>
            <w:r w:rsidR="000970FA" w:rsidRPr="00BC139B">
              <w:rPr>
                <w:rFonts w:ascii="Tahoma" w:hAnsi="Tahoma" w:cs="Tahoma"/>
                <w:sz w:val="16"/>
                <w:szCs w:val="16"/>
              </w:rPr>
              <w:t xml:space="preserve">. </w:t>
            </w:r>
          </w:p>
        </w:tc>
        <w:tc>
          <w:tcPr>
            <w:tcW w:w="6379" w:type="dxa"/>
            <w:tcBorders>
              <w:top w:val="single" w:sz="4" w:space="0" w:color="auto"/>
              <w:left w:val="single" w:sz="4" w:space="0" w:color="auto"/>
              <w:bottom w:val="single" w:sz="4" w:space="0" w:color="auto"/>
              <w:right w:val="single" w:sz="4" w:space="0" w:color="auto"/>
            </w:tcBorders>
            <w:vAlign w:val="center"/>
          </w:tcPr>
          <w:p w:rsidR="003F5B88" w:rsidRPr="00BC139B" w:rsidRDefault="004C3399" w:rsidP="003F5B88">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ДА    </w:t>
            </w:r>
          </w:p>
          <w:p w:rsidR="003F5B88" w:rsidRPr="00BC139B" w:rsidRDefault="003F5B88" w:rsidP="003F5B88">
            <w:pPr>
              <w:autoSpaceDE w:val="0"/>
              <w:autoSpaceDN w:val="0"/>
              <w:spacing w:line="240" w:lineRule="auto"/>
              <w:ind w:left="175"/>
              <w:rPr>
                <w:rFonts w:ascii="Tahoma" w:hAnsi="Tahoma" w:cs="Tahoma"/>
                <w:sz w:val="16"/>
                <w:szCs w:val="16"/>
              </w:rPr>
            </w:pPr>
            <w:r w:rsidRPr="00BC139B">
              <w:rPr>
                <w:rFonts w:ascii="Tahoma" w:hAnsi="Tahoma" w:cs="Tahoma"/>
                <w:sz w:val="16"/>
                <w:szCs w:val="16"/>
              </w:rPr>
              <w:t>Укажите номер</w:t>
            </w:r>
            <w:r w:rsidR="00716B01" w:rsidRPr="00BC139B">
              <w:rPr>
                <w:rFonts w:ascii="Tahoma" w:hAnsi="Tahoma" w:cs="Tahoma"/>
                <w:sz w:val="16"/>
                <w:szCs w:val="16"/>
              </w:rPr>
              <w:t>(а)</w:t>
            </w:r>
            <w:r w:rsidRPr="00BC139B">
              <w:rPr>
                <w:rFonts w:ascii="Tahoma" w:hAnsi="Tahoma" w:cs="Tahoma"/>
                <w:sz w:val="16"/>
                <w:szCs w:val="16"/>
              </w:rPr>
              <w:t xml:space="preserve"> </w:t>
            </w:r>
            <w:r w:rsidRPr="00BC139B">
              <w:rPr>
                <w:rFonts w:ascii="Tahoma" w:hAnsi="Tahoma" w:cs="Tahoma"/>
                <w:sz w:val="16"/>
                <w:szCs w:val="16"/>
                <w:lang w:val="en-US"/>
              </w:rPr>
              <w:t>GIIN</w:t>
            </w:r>
            <w:r w:rsidRPr="00BC139B">
              <w:rPr>
                <w:rFonts w:ascii="Tahoma" w:hAnsi="Tahoma" w:cs="Tahoma"/>
                <w:sz w:val="16"/>
                <w:szCs w:val="16"/>
              </w:rPr>
              <w:t>: ___________________________</w:t>
            </w:r>
          </w:p>
          <w:p w:rsidR="003F5B88" w:rsidRPr="00BC139B" w:rsidRDefault="003F5B88" w:rsidP="003F5B88">
            <w:pPr>
              <w:spacing w:before="120" w:after="120" w:line="240" w:lineRule="auto"/>
              <w:ind w:left="175" w:right="175"/>
              <w:rPr>
                <w:rFonts w:ascii="Tahoma" w:hAnsi="Tahoma" w:cs="Tahoma"/>
                <w:sz w:val="16"/>
                <w:szCs w:val="16"/>
              </w:rPr>
            </w:pPr>
            <w:r w:rsidRPr="00BC139B">
              <w:rPr>
                <w:rFonts w:ascii="Tahoma" w:hAnsi="Tahoma" w:cs="Tahoma"/>
                <w:sz w:val="16"/>
                <w:szCs w:val="16"/>
              </w:rPr>
              <w:t xml:space="preserve">Укажите наименование организации на английском языке, указанное в регистрационной форме по </w:t>
            </w:r>
            <w:r w:rsidRPr="00BC139B">
              <w:rPr>
                <w:rFonts w:ascii="Tahoma" w:hAnsi="Tahoma" w:cs="Tahoma"/>
                <w:sz w:val="16"/>
                <w:szCs w:val="16"/>
                <w:lang w:val="en-US"/>
              </w:rPr>
              <w:t>FATCA</w:t>
            </w:r>
            <w:r w:rsidRPr="00BC139B">
              <w:rPr>
                <w:rFonts w:ascii="Tahoma" w:hAnsi="Tahoma" w:cs="Tahoma"/>
                <w:sz w:val="16"/>
                <w:szCs w:val="16"/>
              </w:rPr>
              <w:t>:</w:t>
            </w:r>
          </w:p>
          <w:p w:rsidR="003F5B88" w:rsidRPr="00BC139B" w:rsidRDefault="003F5B88" w:rsidP="003F5B88">
            <w:pPr>
              <w:spacing w:before="120" w:after="120" w:line="240" w:lineRule="auto"/>
              <w:ind w:left="175"/>
              <w:rPr>
                <w:rFonts w:ascii="Tahoma" w:hAnsi="Tahoma" w:cs="Tahoma"/>
                <w:sz w:val="16"/>
                <w:szCs w:val="16"/>
              </w:rPr>
            </w:pPr>
            <w:r w:rsidRPr="00BC139B">
              <w:rPr>
                <w:rFonts w:ascii="Tahoma" w:hAnsi="Tahoma" w:cs="Tahoma"/>
                <w:sz w:val="16"/>
                <w:szCs w:val="16"/>
              </w:rPr>
              <w:t>___________________________</w:t>
            </w:r>
            <w:r w:rsidR="004C4E7B" w:rsidRPr="00BC139B">
              <w:rPr>
                <w:rFonts w:ascii="Tahoma" w:hAnsi="Tahoma" w:cs="Tahoma"/>
                <w:sz w:val="16"/>
                <w:szCs w:val="16"/>
              </w:rPr>
              <w:t>__________</w:t>
            </w:r>
            <w:r w:rsidRPr="00BC139B">
              <w:rPr>
                <w:rFonts w:ascii="Tahoma" w:hAnsi="Tahoma" w:cs="Tahoma"/>
                <w:sz w:val="16"/>
                <w:szCs w:val="16"/>
              </w:rPr>
              <w:t>__________________</w:t>
            </w:r>
          </w:p>
          <w:p w:rsidR="00A0600F" w:rsidRPr="00BC139B" w:rsidRDefault="004C3399" w:rsidP="0093197F">
            <w:pPr>
              <w:pStyle w:val="a0"/>
              <w:numPr>
                <w:ilvl w:val="0"/>
                <w:numId w:val="0"/>
              </w:numPr>
              <w:spacing w:before="120" w:after="60" w:line="240" w:lineRule="auto"/>
              <w:ind w:left="601" w:right="34" w:hanging="426"/>
              <w:contextualSpacing w:val="0"/>
              <w:jc w:val="left"/>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8B6844"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8B6844" w:rsidRPr="00BC139B">
              <w:rPr>
                <w:rFonts w:ascii="Tahoma" w:hAnsi="Tahoma" w:cs="Tahoma"/>
                <w:sz w:val="16"/>
                <w:szCs w:val="16"/>
              </w:rPr>
              <w:t xml:space="preserve">  GIIN был запрошен и будет предоставлен в Депозитарий в течение 90 дней;</w:t>
            </w:r>
          </w:p>
          <w:p w:rsidR="003F5B88" w:rsidRPr="00BC139B" w:rsidRDefault="004C3399" w:rsidP="00D77835">
            <w:pPr>
              <w:spacing w:before="120"/>
              <w:rPr>
                <w:rFonts w:ascii="Tahoma" w:hAnsi="Tahoma" w:cs="Tahoma"/>
                <w:sz w:val="16"/>
                <w:szCs w:val="16"/>
                <w:lang w:val="en-US"/>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НЕТ        </w:t>
            </w:r>
          </w:p>
          <w:p w:rsidR="003F5B88" w:rsidRPr="00BC139B" w:rsidRDefault="003F5B88" w:rsidP="00D77835">
            <w:pPr>
              <w:spacing w:before="120" w:after="120"/>
              <w:rPr>
                <w:rFonts w:ascii="Tahoma" w:hAnsi="Tahoma" w:cs="Tahoma"/>
                <w:sz w:val="16"/>
                <w:szCs w:val="16"/>
                <w:lang w:val="en-US"/>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865"/>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402970">
            <w:pPr>
              <w:numPr>
                <w:ilvl w:val="0"/>
                <w:numId w:val="35"/>
              </w:numPr>
              <w:tabs>
                <w:tab w:val="left" w:pos="459"/>
              </w:tabs>
              <w:autoSpaceDE w:val="0"/>
              <w:autoSpaceDN w:val="0"/>
              <w:spacing w:before="120" w:line="240" w:lineRule="auto"/>
              <w:ind w:left="317" w:right="175" w:hanging="317"/>
              <w:rPr>
                <w:rFonts w:ascii="Tahoma" w:hAnsi="Tahoma" w:cs="Tahoma"/>
                <w:sz w:val="16"/>
                <w:szCs w:val="16"/>
              </w:rPr>
            </w:pPr>
            <w:r w:rsidRPr="00BC139B">
              <w:rPr>
                <w:rFonts w:ascii="Tahoma" w:hAnsi="Tahoma" w:cs="Tahoma"/>
                <w:sz w:val="16"/>
                <w:szCs w:val="16"/>
              </w:rPr>
              <w:t>Является ли юридическое лицо налоговым резидентом США (</w:t>
            </w:r>
            <w:r w:rsidRPr="00BC139B">
              <w:rPr>
                <w:rFonts w:ascii="Tahoma" w:hAnsi="Tahoma" w:cs="Tahoma"/>
                <w:sz w:val="16"/>
                <w:szCs w:val="16"/>
                <w:lang w:val="en-US"/>
              </w:rPr>
              <w:t>Specified</w:t>
            </w:r>
            <w:r w:rsidRPr="00BC139B">
              <w:rPr>
                <w:rFonts w:ascii="Tahoma" w:hAnsi="Tahoma" w:cs="Tahoma"/>
                <w:sz w:val="16"/>
                <w:szCs w:val="16"/>
              </w:rPr>
              <w:t xml:space="preserve"> </w:t>
            </w:r>
            <w:r w:rsidRPr="00BC139B">
              <w:rPr>
                <w:rFonts w:ascii="Tahoma" w:hAnsi="Tahoma" w:cs="Tahoma"/>
                <w:sz w:val="16"/>
                <w:szCs w:val="16"/>
                <w:lang w:val="en-US"/>
              </w:rPr>
              <w:t>U</w:t>
            </w:r>
            <w:r w:rsidRPr="00BC139B">
              <w:rPr>
                <w:rFonts w:ascii="Tahoma" w:hAnsi="Tahoma" w:cs="Tahoma"/>
                <w:sz w:val="16"/>
                <w:szCs w:val="16"/>
              </w:rPr>
              <w:t>.</w:t>
            </w:r>
            <w:r w:rsidRPr="00BC139B">
              <w:rPr>
                <w:rFonts w:ascii="Tahoma" w:hAnsi="Tahoma" w:cs="Tahoma"/>
                <w:sz w:val="16"/>
                <w:szCs w:val="16"/>
                <w:lang w:val="en-US"/>
              </w:rPr>
              <w:t>S</w:t>
            </w:r>
            <w:r w:rsidRPr="00BC139B">
              <w:rPr>
                <w:rFonts w:ascii="Tahoma" w:hAnsi="Tahoma" w:cs="Tahoma"/>
                <w:sz w:val="16"/>
                <w:szCs w:val="16"/>
              </w:rPr>
              <w:t xml:space="preserve">. </w:t>
            </w:r>
            <w:r w:rsidRPr="00BC139B">
              <w:rPr>
                <w:rFonts w:ascii="Tahoma" w:hAnsi="Tahoma" w:cs="Tahoma"/>
                <w:sz w:val="16"/>
                <w:szCs w:val="16"/>
                <w:lang w:val="en-US"/>
              </w:rPr>
              <w:t>Person</w:t>
            </w:r>
            <w:r w:rsidRPr="00BC139B">
              <w:rPr>
                <w:rFonts w:ascii="Tahoma" w:hAnsi="Tahoma" w:cs="Tahoma"/>
                <w:sz w:val="16"/>
                <w:szCs w:val="16"/>
              </w:rPr>
              <w:t>)</w:t>
            </w:r>
          </w:p>
          <w:p w:rsidR="00D506F2" w:rsidRPr="00BC139B" w:rsidRDefault="00D506F2" w:rsidP="003F5B88">
            <w:pPr>
              <w:tabs>
                <w:tab w:val="left" w:pos="263"/>
              </w:tabs>
              <w:ind w:left="317" w:right="175"/>
              <w:rPr>
                <w:rFonts w:ascii="Tahoma" w:hAnsi="Tahoma" w:cs="Tahoma"/>
                <w:sz w:val="16"/>
                <w:szCs w:val="16"/>
              </w:rPr>
            </w:pPr>
          </w:p>
          <w:p w:rsidR="00D506F2" w:rsidRPr="00BC139B" w:rsidRDefault="00D506F2" w:rsidP="003F5B88">
            <w:pPr>
              <w:tabs>
                <w:tab w:val="left" w:pos="263"/>
              </w:tabs>
              <w:spacing w:after="120" w:line="240" w:lineRule="auto"/>
              <w:ind w:left="318" w:right="176"/>
              <w:rPr>
                <w:rFonts w:ascii="Tahoma" w:hAnsi="Tahoma" w:cs="Tahoma"/>
                <w:sz w:val="16"/>
                <w:szCs w:val="16"/>
              </w:rPr>
            </w:pPr>
            <w:r w:rsidRPr="00BC139B">
              <w:rPr>
                <w:rFonts w:ascii="Tahoma" w:hAnsi="Tahoma" w:cs="Tahoma"/>
                <w:sz w:val="16"/>
                <w:szCs w:val="16"/>
              </w:rPr>
              <w:t xml:space="preserve">(Если ответ «Да», то необходимо указать </w:t>
            </w:r>
            <w:r w:rsidR="005812E9" w:rsidRPr="00BC139B">
              <w:rPr>
                <w:rFonts w:ascii="Tahoma" w:hAnsi="Tahoma" w:cs="Tahoma"/>
                <w:sz w:val="16"/>
                <w:szCs w:val="16"/>
                <w:lang w:val="en-US"/>
              </w:rPr>
              <w:t>TIN</w:t>
            </w:r>
            <w:r w:rsidR="005812E9" w:rsidRPr="00BC139B">
              <w:rPr>
                <w:rFonts w:ascii="Tahoma" w:hAnsi="Tahoma" w:cs="Tahoma"/>
                <w:sz w:val="16"/>
                <w:szCs w:val="16"/>
              </w:rPr>
              <w:t xml:space="preserve"> (</w:t>
            </w:r>
            <w:r w:rsidR="005812E9" w:rsidRPr="00BC139B">
              <w:rPr>
                <w:rFonts w:ascii="Tahoma" w:hAnsi="Tahoma" w:cs="Tahoma"/>
                <w:sz w:val="16"/>
                <w:szCs w:val="16"/>
                <w:lang w:val="en-US"/>
              </w:rPr>
              <w:t>Taxpayer</w:t>
            </w:r>
            <w:r w:rsidR="005812E9" w:rsidRPr="00BC139B">
              <w:rPr>
                <w:rFonts w:ascii="Tahoma" w:hAnsi="Tahoma" w:cs="Tahoma"/>
                <w:sz w:val="16"/>
                <w:szCs w:val="16"/>
              </w:rPr>
              <w:t xml:space="preserve"> </w:t>
            </w:r>
            <w:r w:rsidR="005812E9" w:rsidRPr="00BC139B">
              <w:rPr>
                <w:rFonts w:ascii="Tahoma" w:hAnsi="Tahoma" w:cs="Tahoma"/>
                <w:sz w:val="16"/>
                <w:szCs w:val="16"/>
                <w:lang w:val="en-US"/>
              </w:rPr>
              <w:t>Identification</w:t>
            </w:r>
            <w:r w:rsidR="005812E9" w:rsidRPr="00BC139B">
              <w:rPr>
                <w:rFonts w:ascii="Tahoma" w:hAnsi="Tahoma" w:cs="Tahoma"/>
                <w:sz w:val="16"/>
                <w:szCs w:val="16"/>
              </w:rPr>
              <w:t xml:space="preserve"> </w:t>
            </w:r>
            <w:r w:rsidR="005812E9" w:rsidRPr="00BC139B">
              <w:rPr>
                <w:rFonts w:ascii="Tahoma" w:hAnsi="Tahoma" w:cs="Tahoma"/>
                <w:sz w:val="16"/>
                <w:szCs w:val="16"/>
                <w:lang w:val="en-US"/>
              </w:rPr>
              <w:t>Number</w:t>
            </w:r>
            <w:r w:rsidR="005812E9" w:rsidRPr="00BC139B">
              <w:rPr>
                <w:rFonts w:ascii="Tahoma" w:hAnsi="Tahoma" w:cs="Tahoma"/>
                <w:sz w:val="16"/>
                <w:szCs w:val="16"/>
              </w:rPr>
              <w:t xml:space="preserve">) </w:t>
            </w:r>
            <w:r w:rsidRPr="00BC139B">
              <w:rPr>
                <w:rFonts w:ascii="Tahoma" w:hAnsi="Tahoma" w:cs="Tahoma"/>
                <w:sz w:val="16"/>
                <w:szCs w:val="16"/>
              </w:rPr>
              <w:t>и дополнительно заполнить и предоставить в течение 90 дней с даты заполнения настоящей Анкеты специальную Форму</w:t>
            </w:r>
            <w:r w:rsidR="003F5B88" w:rsidRPr="00BC139B">
              <w:rPr>
                <w:rFonts w:ascii="Tahoma" w:hAnsi="Tahoma" w:cs="Tahoma"/>
                <w:sz w:val="16"/>
                <w:szCs w:val="16"/>
              </w:rPr>
              <w:t xml:space="preserve"> </w:t>
            </w:r>
            <w:r w:rsidR="003F5B88" w:rsidRPr="00BC139B">
              <w:rPr>
                <w:rFonts w:ascii="Tahoma" w:hAnsi="Tahoma" w:cs="Tahoma"/>
                <w:sz w:val="16"/>
                <w:szCs w:val="16"/>
                <w:lang w:val="en-US"/>
              </w:rPr>
              <w:t>W</w:t>
            </w:r>
            <w:r w:rsidR="003F5B88" w:rsidRPr="00BC139B">
              <w:rPr>
                <w:rFonts w:ascii="Tahoma" w:hAnsi="Tahoma" w:cs="Tahoma"/>
                <w:sz w:val="16"/>
                <w:szCs w:val="16"/>
              </w:rPr>
              <w:t>-9</w:t>
            </w:r>
            <w:r w:rsidRPr="00BC139B">
              <w:rPr>
                <w:rFonts w:ascii="Tahoma" w:hAnsi="Tahoma" w:cs="Tahoma"/>
                <w:sz w:val="16"/>
                <w:szCs w:val="16"/>
              </w:rPr>
              <w:t xml:space="preserve">, размещенную на сайте </w:t>
            </w:r>
            <w:proofErr w:type="gramStart"/>
            <w:r w:rsidRPr="00BC139B">
              <w:rPr>
                <w:rFonts w:ascii="Tahoma" w:hAnsi="Tahoma" w:cs="Tahoma"/>
                <w:sz w:val="16"/>
                <w:szCs w:val="16"/>
                <w:lang w:val="en-US"/>
              </w:rPr>
              <w:t>www</w:t>
            </w:r>
            <w:r w:rsidRPr="00BC139B">
              <w:rPr>
                <w:rFonts w:ascii="Tahoma" w:hAnsi="Tahoma" w:cs="Tahoma"/>
                <w:sz w:val="16"/>
                <w:szCs w:val="16"/>
              </w:rPr>
              <w:t>.</w:t>
            </w:r>
            <w:proofErr w:type="spellStart"/>
            <w:r w:rsidR="005F14C2" w:rsidRPr="00BC139B">
              <w:rPr>
                <w:rFonts w:ascii="Tahoma" w:hAnsi="Tahoma" w:cs="Tahoma"/>
                <w:sz w:val="16"/>
                <w:szCs w:val="16"/>
                <w:lang w:val="en-US"/>
              </w:rPr>
              <w:t>sd</w:t>
            </w:r>
            <w:proofErr w:type="spellEnd"/>
            <w:r w:rsidR="005F14C2" w:rsidRPr="00BC139B">
              <w:rPr>
                <w:rFonts w:ascii="Tahoma" w:hAnsi="Tahoma" w:cs="Tahoma"/>
                <w:sz w:val="16"/>
                <w:szCs w:val="16"/>
              </w:rPr>
              <w:t>-</w:t>
            </w:r>
            <w:r w:rsidR="005F14C2" w:rsidRPr="00BC139B">
              <w:rPr>
                <w:rFonts w:ascii="Tahoma" w:hAnsi="Tahoma" w:cs="Tahoma"/>
                <w:sz w:val="16"/>
                <w:szCs w:val="16"/>
                <w:lang w:val="en-US"/>
              </w:rPr>
              <w:t>next</w:t>
            </w:r>
            <w:r w:rsidRPr="00BC139B">
              <w:rPr>
                <w:rFonts w:ascii="Tahoma" w:hAnsi="Tahoma" w:cs="Tahoma"/>
                <w:sz w:val="16"/>
                <w:szCs w:val="16"/>
              </w:rPr>
              <w:t>.</w:t>
            </w:r>
            <w:proofErr w:type="spellStart"/>
            <w:r w:rsidRPr="00BC139B">
              <w:rPr>
                <w:rFonts w:ascii="Tahoma" w:hAnsi="Tahoma" w:cs="Tahoma"/>
                <w:sz w:val="16"/>
                <w:szCs w:val="16"/>
                <w:lang w:val="en-US"/>
              </w:rPr>
              <w:t>ru</w:t>
            </w:r>
            <w:proofErr w:type="spellEnd"/>
            <w:r w:rsidRPr="00BC139B">
              <w:rPr>
                <w:rFonts w:ascii="Tahoma" w:hAnsi="Tahoma" w:cs="Tahoma"/>
                <w:sz w:val="16"/>
                <w:szCs w:val="16"/>
              </w:rPr>
              <w:t xml:space="preserve"> )</w:t>
            </w:r>
            <w:proofErr w:type="gramEnd"/>
          </w:p>
          <w:p w:rsidR="00D506F2" w:rsidRPr="00BC139B" w:rsidRDefault="00D506F2" w:rsidP="005303EB">
            <w:pPr>
              <w:tabs>
                <w:tab w:val="left" w:pos="263"/>
              </w:tabs>
              <w:spacing w:after="120" w:line="240" w:lineRule="auto"/>
              <w:ind w:left="318" w:right="176"/>
              <w:rPr>
                <w:rFonts w:ascii="Tahoma" w:hAnsi="Tahoma" w:cs="Tahoma"/>
                <w:sz w:val="16"/>
                <w:szCs w:val="16"/>
              </w:rPr>
            </w:pPr>
            <w:r w:rsidRPr="00BC139B">
              <w:rPr>
                <w:rFonts w:ascii="Tahoma" w:hAnsi="Tahoma" w:cs="Tahoma"/>
                <w:sz w:val="16"/>
                <w:szCs w:val="16"/>
              </w:rPr>
              <w:t>(Если ответ «Нет», но в пункте 1</w:t>
            </w:r>
            <w:r w:rsidR="00402970" w:rsidRPr="00BC139B">
              <w:rPr>
                <w:rFonts w:ascii="Tahoma" w:hAnsi="Tahoma" w:cs="Tahoma"/>
                <w:sz w:val="16"/>
                <w:szCs w:val="16"/>
              </w:rPr>
              <w:t>1</w:t>
            </w:r>
            <w:r w:rsidRPr="00BC139B">
              <w:rPr>
                <w:rFonts w:ascii="Tahoma" w:hAnsi="Tahoma" w:cs="Tahoma"/>
                <w:sz w:val="16"/>
                <w:szCs w:val="16"/>
              </w:rPr>
              <w:t xml:space="preserve"> и/или пункте 1</w:t>
            </w:r>
            <w:r w:rsidR="00402970" w:rsidRPr="00BC139B">
              <w:rPr>
                <w:rFonts w:ascii="Tahoma" w:hAnsi="Tahoma" w:cs="Tahoma"/>
                <w:sz w:val="16"/>
                <w:szCs w:val="16"/>
              </w:rPr>
              <w:t>2</w:t>
            </w:r>
            <w:r w:rsidRPr="00BC139B">
              <w:rPr>
                <w:rFonts w:ascii="Tahoma" w:hAnsi="Tahoma" w:cs="Tahoma"/>
                <w:sz w:val="16"/>
                <w:szCs w:val="16"/>
              </w:rPr>
              <w:t xml:space="preserve"> и/или пункте 1</w:t>
            </w:r>
            <w:r w:rsidR="00402970" w:rsidRPr="00BC139B">
              <w:rPr>
                <w:rFonts w:ascii="Tahoma" w:hAnsi="Tahoma" w:cs="Tahoma"/>
                <w:sz w:val="16"/>
                <w:szCs w:val="16"/>
              </w:rPr>
              <w:t>3</w:t>
            </w:r>
            <w:r w:rsidRPr="00BC139B">
              <w:rPr>
                <w:rFonts w:ascii="Tahoma" w:hAnsi="Tahoma" w:cs="Tahoma"/>
                <w:sz w:val="16"/>
                <w:szCs w:val="16"/>
              </w:rPr>
              <w:t xml:space="preserve"> настоящей Анкеты ответ «Да», то для подтверждения статуса юридического лица как не налогоплательщика США необходимо дополнительно заполнить и предоставить специальную Форму</w:t>
            </w:r>
            <w:r w:rsidR="003F5B88" w:rsidRPr="00BC139B">
              <w:rPr>
                <w:rFonts w:ascii="Tahoma" w:hAnsi="Tahoma" w:cs="Tahoma"/>
                <w:sz w:val="16"/>
                <w:szCs w:val="16"/>
              </w:rPr>
              <w:t xml:space="preserve"> W-8BEN-E</w:t>
            </w:r>
            <w:r w:rsidRPr="00BC139B">
              <w:rPr>
                <w:rFonts w:ascii="Tahoma" w:hAnsi="Tahoma" w:cs="Tahoma"/>
                <w:sz w:val="16"/>
                <w:szCs w:val="16"/>
              </w:rPr>
              <w:t xml:space="preserve">, размещенную на сайте </w:t>
            </w:r>
            <w:r w:rsidRPr="00BC139B">
              <w:rPr>
                <w:rFonts w:ascii="Tahoma" w:hAnsi="Tahoma" w:cs="Tahoma"/>
                <w:sz w:val="16"/>
                <w:szCs w:val="16"/>
                <w:lang w:val="en-US"/>
              </w:rPr>
              <w:t>www</w:t>
            </w:r>
            <w:r w:rsidRPr="00BC139B">
              <w:rPr>
                <w:rFonts w:ascii="Tahoma" w:hAnsi="Tahoma" w:cs="Tahoma"/>
                <w:sz w:val="16"/>
                <w:szCs w:val="16"/>
              </w:rPr>
              <w:t>.</w:t>
            </w:r>
            <w:proofErr w:type="spellStart"/>
            <w:r w:rsidR="005F14C2" w:rsidRPr="00BC139B">
              <w:rPr>
                <w:rFonts w:ascii="Tahoma" w:hAnsi="Tahoma" w:cs="Tahoma"/>
                <w:sz w:val="16"/>
                <w:szCs w:val="16"/>
                <w:lang w:val="en-US"/>
              </w:rPr>
              <w:t>sd</w:t>
            </w:r>
            <w:proofErr w:type="spellEnd"/>
            <w:r w:rsidR="005F14C2" w:rsidRPr="00BC139B">
              <w:rPr>
                <w:rFonts w:ascii="Tahoma" w:hAnsi="Tahoma" w:cs="Tahoma"/>
                <w:sz w:val="16"/>
                <w:szCs w:val="16"/>
              </w:rPr>
              <w:t>-</w:t>
            </w:r>
            <w:r w:rsidR="005F14C2" w:rsidRPr="00BC139B">
              <w:rPr>
                <w:rFonts w:ascii="Tahoma" w:hAnsi="Tahoma" w:cs="Tahoma"/>
                <w:sz w:val="16"/>
                <w:szCs w:val="16"/>
                <w:lang w:val="en-US"/>
              </w:rPr>
              <w:t>next</w:t>
            </w:r>
            <w:r w:rsidRPr="00BC139B">
              <w:rPr>
                <w:rFonts w:ascii="Tahoma" w:hAnsi="Tahoma" w:cs="Tahoma"/>
                <w:sz w:val="16"/>
                <w:szCs w:val="16"/>
              </w:rPr>
              <w:t>.</w:t>
            </w:r>
            <w:proofErr w:type="spellStart"/>
            <w:r w:rsidRPr="00BC139B">
              <w:rPr>
                <w:rFonts w:ascii="Tahoma" w:hAnsi="Tahoma" w:cs="Tahoma"/>
                <w:sz w:val="16"/>
                <w:szCs w:val="16"/>
                <w:lang w:val="en-US"/>
              </w:rPr>
              <w:t>ru</w:t>
            </w:r>
            <w:proofErr w:type="spellEnd"/>
            <w:r w:rsidRPr="00BC139B">
              <w:rPr>
                <w:rFonts w:ascii="Tahoma" w:hAnsi="Tahoma" w:cs="Tahoma"/>
                <w:sz w:val="16"/>
                <w:szCs w:val="16"/>
              </w:rPr>
              <w:t>)</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p>
          <w:p w:rsidR="003F5B88" w:rsidRPr="00BC139B" w:rsidRDefault="005812E9" w:rsidP="003F5B88">
            <w:pPr>
              <w:spacing w:before="120" w:after="120"/>
              <w:rPr>
                <w:rFonts w:ascii="Tahoma" w:hAnsi="Tahoma" w:cs="Tahoma"/>
                <w:sz w:val="16"/>
                <w:szCs w:val="16"/>
                <w:lang w:val="en-US"/>
              </w:rPr>
            </w:pPr>
            <w:r w:rsidRPr="00BC139B">
              <w:rPr>
                <w:rFonts w:ascii="Tahoma" w:hAnsi="Tahoma" w:cs="Tahoma"/>
                <w:sz w:val="16"/>
                <w:szCs w:val="16"/>
                <w:lang w:val="en-US"/>
              </w:rPr>
              <w:t>TIN_______________________________</w:t>
            </w:r>
          </w:p>
          <w:p w:rsidR="003F5B88" w:rsidRPr="00BC139B" w:rsidRDefault="004C3399" w:rsidP="003F5B88">
            <w:pPr>
              <w:spacing w:before="120" w:after="120"/>
              <w:rPr>
                <w:rFonts w:ascii="Tahoma" w:hAnsi="Tahoma" w:cs="Tahoma"/>
                <w:sz w:val="16"/>
                <w:szCs w:val="16"/>
                <w:lang w:val="en-US"/>
              </w:rPr>
            </w:pPr>
            <w:r w:rsidRPr="00BC139B">
              <w:rPr>
                <w:rFonts w:ascii="Tahoma" w:hAnsi="Tahoma" w:cs="Tahoma"/>
                <w:sz w:val="16"/>
                <w:szCs w:val="16"/>
              </w:rPr>
              <w:fldChar w:fldCharType="begin">
                <w:ffData>
                  <w:name w:val=""/>
                  <w:enabled/>
                  <w:calcOnExit w:val="0"/>
                  <w:checkBox>
                    <w:sizeAuto/>
                    <w:default w:val="0"/>
                  </w:checkBox>
                </w:ffData>
              </w:fldChar>
            </w:r>
            <w:r w:rsidR="003F5B88"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3F5B88" w:rsidRPr="00BC139B">
              <w:rPr>
                <w:rFonts w:ascii="Tahoma" w:hAnsi="Tahoma" w:cs="Tahoma"/>
                <w:sz w:val="16"/>
                <w:szCs w:val="16"/>
              </w:rPr>
              <w:t xml:space="preserve"> - НЕТ</w:t>
            </w:r>
          </w:p>
          <w:p w:rsidR="005812E9" w:rsidRPr="00BC139B" w:rsidRDefault="005812E9" w:rsidP="005812E9">
            <w:pPr>
              <w:autoSpaceDE w:val="0"/>
              <w:autoSpaceDN w:val="0"/>
              <w:adjustRightInd w:val="0"/>
              <w:spacing w:line="240" w:lineRule="auto"/>
              <w:jc w:val="left"/>
              <w:rPr>
                <w:rFonts w:ascii="Tahoma" w:hAnsi="Tahoma" w:cs="Tahoma"/>
                <w:color w:val="000000"/>
                <w:sz w:val="24"/>
                <w:szCs w:val="24"/>
                <w:lang w:eastAsia="ru-RU"/>
              </w:rPr>
            </w:pPr>
          </w:p>
          <w:p w:rsidR="005812E9" w:rsidRPr="00BC139B" w:rsidRDefault="005812E9"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p w:rsidR="003F5B88" w:rsidRPr="00BC139B" w:rsidRDefault="003F5B88" w:rsidP="003F5B88">
            <w:pPr>
              <w:spacing w:before="120" w:after="120"/>
              <w:rPr>
                <w:rFonts w:ascii="Tahoma" w:hAnsi="Tahoma" w:cs="Tahoma"/>
                <w:sz w:val="16"/>
                <w:szCs w:val="16"/>
                <w:lang w:val="en-US"/>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34"/>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2B5D2F">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место нахождения/фактический адрес на территории США? (если «Да», ука</w:t>
            </w:r>
            <w:r w:rsidR="007D695F" w:rsidRPr="00BC139B">
              <w:rPr>
                <w:rFonts w:ascii="Tahoma" w:hAnsi="Tahoma" w:cs="Tahoma"/>
                <w:sz w:val="16"/>
                <w:szCs w:val="16"/>
              </w:rPr>
              <w:t>жите</w:t>
            </w:r>
            <w:r w:rsidRPr="00BC139B">
              <w:rPr>
                <w:rFonts w:ascii="Tahoma" w:hAnsi="Tahoma" w:cs="Tahoma"/>
                <w:sz w:val="16"/>
                <w:szCs w:val="16"/>
              </w:rPr>
              <w:t xml:space="preserve"> </w:t>
            </w:r>
            <w:r w:rsidR="002B5D2F" w:rsidRPr="00BC139B">
              <w:rPr>
                <w:rFonts w:ascii="Tahoma" w:hAnsi="Tahoma" w:cs="Tahoma"/>
                <w:sz w:val="16"/>
                <w:szCs w:val="16"/>
              </w:rPr>
              <w:t>этот</w:t>
            </w:r>
            <w:r w:rsidR="0057315C" w:rsidRPr="00BC139B">
              <w:rPr>
                <w:rFonts w:ascii="Tahoma" w:hAnsi="Tahoma" w:cs="Tahoma"/>
                <w:sz w:val="16"/>
                <w:szCs w:val="16"/>
              </w:rPr>
              <w:t xml:space="preserve"> адрес (</w:t>
            </w:r>
            <w:r w:rsidRPr="00BC139B">
              <w:rPr>
                <w:rFonts w:ascii="Tahoma" w:hAnsi="Tahoma" w:cs="Tahoma"/>
                <w:sz w:val="16"/>
                <w:szCs w:val="16"/>
              </w:rPr>
              <w:t>адреса</w:t>
            </w:r>
            <w:r w:rsidR="0057315C" w:rsidRPr="00BC139B">
              <w:rPr>
                <w:rFonts w:ascii="Tahoma" w:hAnsi="Tahoma" w:cs="Tahoma"/>
                <w:sz w:val="16"/>
                <w:szCs w:val="16"/>
              </w:rPr>
              <w:t>)</w:t>
            </w:r>
            <w:r w:rsidRPr="00BC139B">
              <w:rPr>
                <w:rFonts w:ascii="Tahoma" w:hAnsi="Tahoma" w:cs="Tahoma"/>
                <w:sz w:val="16"/>
                <w:szCs w:val="16"/>
              </w:rPr>
              <w:t xml:space="preserve"> на английском языке)</w:t>
            </w:r>
          </w:p>
        </w:tc>
        <w:tc>
          <w:tcPr>
            <w:tcW w:w="6379" w:type="dxa"/>
            <w:tcBorders>
              <w:top w:val="single" w:sz="4" w:space="0" w:color="auto"/>
              <w:left w:val="single" w:sz="4" w:space="0" w:color="auto"/>
              <w:bottom w:val="single" w:sz="4" w:space="0" w:color="auto"/>
              <w:right w:val="single" w:sz="4" w:space="0" w:color="auto"/>
            </w:tcBorders>
            <w:vAlign w:val="center"/>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3F5B88">
            <w:pPr>
              <w:spacing w:before="120" w:after="60" w:line="240" w:lineRule="auto"/>
              <w:rPr>
                <w:rFonts w:ascii="Tahoma" w:hAnsi="Tahoma" w:cs="Tahoma"/>
                <w:sz w:val="16"/>
                <w:szCs w:val="16"/>
              </w:rPr>
            </w:pPr>
            <w:proofErr w:type="gramStart"/>
            <w:r w:rsidRPr="00BC139B">
              <w:rPr>
                <w:rFonts w:ascii="Tahoma" w:hAnsi="Tahoma" w:cs="Tahoma"/>
                <w:sz w:val="16"/>
                <w:szCs w:val="16"/>
              </w:rPr>
              <w:t>Адрес:_</w:t>
            </w:r>
            <w:proofErr w:type="gramEnd"/>
            <w:r w:rsidRPr="00BC139B">
              <w:rPr>
                <w:rFonts w:ascii="Tahoma" w:hAnsi="Tahoma" w:cs="Tahoma"/>
                <w:sz w:val="16"/>
                <w:szCs w:val="16"/>
              </w:rPr>
              <w:t>_________________________</w:t>
            </w:r>
          </w:p>
          <w:p w:rsidR="00D506F2" w:rsidRPr="00BC139B" w:rsidRDefault="00D506F2" w:rsidP="003F5B88">
            <w:pPr>
              <w:spacing w:before="120" w:after="120" w:line="240" w:lineRule="auto"/>
              <w:rPr>
                <w:rFonts w:ascii="Tahoma" w:hAnsi="Tahoma" w:cs="Tahoma"/>
                <w:sz w:val="16"/>
                <w:szCs w:val="16"/>
              </w:rPr>
            </w:pPr>
            <w:r w:rsidRPr="00BC139B">
              <w:rPr>
                <w:rFonts w:ascii="Tahoma" w:hAnsi="Tahoma" w:cs="Tahoma"/>
                <w:sz w:val="16"/>
                <w:szCs w:val="16"/>
              </w:rPr>
              <w:t xml:space="preserve">(штат, город, </w:t>
            </w:r>
            <w:r w:rsidRPr="00BC139B">
              <w:rPr>
                <w:rFonts w:ascii="Tahoma" w:hAnsi="Tahoma" w:cs="Tahoma"/>
                <w:sz w:val="16"/>
                <w:szCs w:val="16"/>
                <w:lang w:val="en-US"/>
              </w:rPr>
              <w:t>ZIP</w:t>
            </w:r>
            <w:r w:rsidRPr="00BC139B">
              <w:rPr>
                <w:rFonts w:ascii="Tahoma" w:hAnsi="Tahoma" w:cs="Tahoma"/>
                <w:sz w:val="16"/>
                <w:szCs w:val="16"/>
              </w:rPr>
              <w:t xml:space="preserve"> код, улица, номер дома, офис)</w:t>
            </w:r>
          </w:p>
          <w:p w:rsidR="00D506F2" w:rsidRPr="00BC139B" w:rsidRDefault="00D506F2" w:rsidP="00EC512C">
            <w:pPr>
              <w:spacing w:before="120" w:after="120"/>
              <w:rPr>
                <w:rFonts w:ascii="Tahoma" w:hAnsi="Tahoma" w:cs="Tahoma"/>
                <w:sz w:val="16"/>
                <w:szCs w:val="16"/>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420"/>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2B5D2F">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адрес для корреспонденции (включая абонентский ящик), в</w:t>
            </w:r>
            <w:r w:rsidR="00F17832">
              <w:rPr>
                <w:rFonts w:ascii="Tahoma" w:hAnsi="Tahoma" w:cs="Tahoma"/>
                <w:sz w:val="16"/>
                <w:szCs w:val="16"/>
              </w:rPr>
              <w:t xml:space="preserve">ременный/дополнительный адрес, </w:t>
            </w:r>
            <w:r w:rsidRPr="00BC139B">
              <w:rPr>
                <w:rFonts w:ascii="Tahoma" w:hAnsi="Tahoma" w:cs="Tahoma"/>
                <w:sz w:val="16"/>
                <w:szCs w:val="16"/>
              </w:rPr>
              <w:t>на территории США? (если «Да», ука</w:t>
            </w:r>
            <w:r w:rsidR="007D695F" w:rsidRPr="00BC139B">
              <w:rPr>
                <w:rFonts w:ascii="Tahoma" w:hAnsi="Tahoma" w:cs="Tahoma"/>
                <w:sz w:val="16"/>
                <w:szCs w:val="16"/>
              </w:rPr>
              <w:t>жите</w:t>
            </w:r>
            <w:r w:rsidR="002B5D2F" w:rsidRPr="00BC139B">
              <w:rPr>
                <w:rFonts w:ascii="Tahoma" w:hAnsi="Tahoma" w:cs="Tahoma"/>
                <w:sz w:val="16"/>
                <w:szCs w:val="16"/>
              </w:rPr>
              <w:t xml:space="preserve"> этот</w:t>
            </w:r>
            <w:r w:rsidR="0057315C" w:rsidRPr="00BC139B">
              <w:rPr>
                <w:rFonts w:ascii="Tahoma" w:hAnsi="Tahoma" w:cs="Tahoma"/>
                <w:sz w:val="16"/>
                <w:szCs w:val="16"/>
              </w:rPr>
              <w:t xml:space="preserve"> адрес</w:t>
            </w:r>
            <w:r w:rsidRPr="00BC139B">
              <w:rPr>
                <w:rFonts w:ascii="Tahoma" w:hAnsi="Tahoma" w:cs="Tahoma"/>
                <w:sz w:val="16"/>
                <w:szCs w:val="16"/>
              </w:rPr>
              <w:t xml:space="preserve"> </w:t>
            </w:r>
            <w:r w:rsidR="0057315C" w:rsidRPr="00BC139B">
              <w:rPr>
                <w:rFonts w:ascii="Tahoma" w:hAnsi="Tahoma" w:cs="Tahoma"/>
                <w:sz w:val="16"/>
                <w:szCs w:val="16"/>
              </w:rPr>
              <w:t>(</w:t>
            </w:r>
            <w:r w:rsidRPr="00BC139B">
              <w:rPr>
                <w:rFonts w:ascii="Tahoma" w:hAnsi="Tahoma" w:cs="Tahoma"/>
                <w:sz w:val="16"/>
                <w:szCs w:val="16"/>
              </w:rPr>
              <w:t>адреса</w:t>
            </w:r>
            <w:r w:rsidR="0057315C" w:rsidRPr="00BC139B">
              <w:rPr>
                <w:rFonts w:ascii="Tahoma" w:hAnsi="Tahoma" w:cs="Tahoma"/>
                <w:sz w:val="16"/>
                <w:szCs w:val="16"/>
              </w:rPr>
              <w:t>)</w:t>
            </w:r>
            <w:r w:rsidRPr="00BC139B">
              <w:rPr>
                <w:rFonts w:ascii="Tahoma" w:hAnsi="Tahoma" w:cs="Tahoma"/>
                <w:sz w:val="16"/>
                <w:szCs w:val="16"/>
              </w:rPr>
              <w:t xml:space="preserve"> на английском языке)</w:t>
            </w:r>
          </w:p>
        </w:tc>
        <w:tc>
          <w:tcPr>
            <w:tcW w:w="6379" w:type="dxa"/>
            <w:tcBorders>
              <w:top w:val="single" w:sz="4" w:space="0" w:color="auto"/>
              <w:left w:val="single" w:sz="4" w:space="0" w:color="auto"/>
              <w:bottom w:val="single" w:sz="4" w:space="0" w:color="auto"/>
              <w:right w:val="single" w:sz="4" w:space="0" w:color="auto"/>
            </w:tcBorders>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EC512C">
            <w:pPr>
              <w:spacing w:before="120" w:after="120"/>
              <w:rPr>
                <w:rFonts w:ascii="Tahoma" w:hAnsi="Tahoma" w:cs="Tahoma"/>
                <w:sz w:val="16"/>
                <w:szCs w:val="16"/>
              </w:rPr>
            </w:pPr>
            <w:proofErr w:type="gramStart"/>
            <w:r w:rsidRPr="00BC139B">
              <w:rPr>
                <w:rFonts w:ascii="Tahoma" w:hAnsi="Tahoma" w:cs="Tahoma"/>
                <w:sz w:val="16"/>
                <w:szCs w:val="16"/>
              </w:rPr>
              <w:t>Адрес:_</w:t>
            </w:r>
            <w:proofErr w:type="gramEnd"/>
            <w:r w:rsidRPr="00BC139B">
              <w:rPr>
                <w:rFonts w:ascii="Tahoma" w:hAnsi="Tahoma" w:cs="Tahoma"/>
                <w:sz w:val="16"/>
                <w:szCs w:val="16"/>
              </w:rPr>
              <w:t>_________________________</w:t>
            </w:r>
          </w:p>
          <w:p w:rsidR="00D506F2" w:rsidRPr="00BC139B" w:rsidRDefault="00D506F2" w:rsidP="00EC512C">
            <w:pPr>
              <w:spacing w:before="120" w:after="120"/>
              <w:rPr>
                <w:rFonts w:ascii="Tahoma" w:hAnsi="Tahoma" w:cs="Tahoma"/>
                <w:sz w:val="16"/>
                <w:szCs w:val="16"/>
              </w:rPr>
            </w:pPr>
            <w:r w:rsidRPr="00BC139B">
              <w:rPr>
                <w:rFonts w:ascii="Tahoma" w:hAnsi="Tahoma" w:cs="Tahoma"/>
                <w:sz w:val="16"/>
                <w:szCs w:val="16"/>
              </w:rPr>
              <w:t xml:space="preserve">(штат, город, </w:t>
            </w:r>
            <w:r w:rsidRPr="00BC139B">
              <w:rPr>
                <w:rFonts w:ascii="Tahoma" w:hAnsi="Tahoma" w:cs="Tahoma"/>
                <w:sz w:val="16"/>
                <w:szCs w:val="16"/>
                <w:lang w:val="en-US"/>
              </w:rPr>
              <w:t>ZIP</w:t>
            </w:r>
            <w:r w:rsidRPr="00BC139B">
              <w:rPr>
                <w:rFonts w:ascii="Tahoma" w:hAnsi="Tahoma" w:cs="Tahoma"/>
                <w:sz w:val="16"/>
                <w:szCs w:val="16"/>
              </w:rPr>
              <w:t xml:space="preserve"> код, улица, номер дома, офис)</w:t>
            </w:r>
          </w:p>
          <w:p w:rsidR="00D506F2" w:rsidRPr="00BC139B" w:rsidRDefault="00D506F2" w:rsidP="00EC512C">
            <w:pPr>
              <w:rPr>
                <w:rFonts w:ascii="Tahoma" w:hAnsi="Tahoma" w:cs="Tahoma"/>
                <w:sz w:val="24"/>
                <w:szCs w:val="24"/>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90"/>
        </w:trPr>
        <w:tc>
          <w:tcPr>
            <w:tcW w:w="4111" w:type="dxa"/>
            <w:tcBorders>
              <w:top w:val="single" w:sz="4" w:space="0" w:color="auto"/>
              <w:left w:val="single" w:sz="4" w:space="0" w:color="auto"/>
              <w:bottom w:val="single" w:sz="4" w:space="0" w:color="auto"/>
              <w:right w:val="single" w:sz="4" w:space="0" w:color="auto"/>
            </w:tcBorders>
          </w:tcPr>
          <w:p w:rsidR="00D506F2" w:rsidRPr="00BC139B" w:rsidRDefault="00D506F2" w:rsidP="00402970">
            <w:pPr>
              <w:numPr>
                <w:ilvl w:val="0"/>
                <w:numId w:val="35"/>
              </w:numPr>
              <w:tabs>
                <w:tab w:val="left" w:pos="405"/>
              </w:tabs>
              <w:autoSpaceDE w:val="0"/>
              <w:autoSpaceDN w:val="0"/>
              <w:spacing w:before="120" w:line="240" w:lineRule="auto"/>
              <w:ind w:left="403" w:hanging="405"/>
              <w:jc w:val="left"/>
              <w:rPr>
                <w:rFonts w:ascii="Tahoma" w:hAnsi="Tahoma" w:cs="Tahoma"/>
                <w:sz w:val="16"/>
                <w:szCs w:val="16"/>
              </w:rPr>
            </w:pPr>
            <w:r w:rsidRPr="00BC139B">
              <w:rPr>
                <w:rFonts w:ascii="Tahoma" w:hAnsi="Tahoma" w:cs="Tahoma"/>
                <w:sz w:val="16"/>
                <w:szCs w:val="16"/>
              </w:rPr>
              <w:t>Имеет ли юридическое лицо номер телефона и/или факса, зарегистрированный в США? (если «Да», укажите его)</w:t>
            </w:r>
          </w:p>
        </w:tc>
        <w:tc>
          <w:tcPr>
            <w:tcW w:w="6379" w:type="dxa"/>
            <w:tcBorders>
              <w:top w:val="single" w:sz="4" w:space="0" w:color="auto"/>
              <w:left w:val="single" w:sz="4" w:space="0" w:color="auto"/>
              <w:bottom w:val="single" w:sz="4" w:space="0" w:color="auto"/>
              <w:right w:val="single" w:sz="4" w:space="0" w:color="auto"/>
            </w:tcBorders>
          </w:tcPr>
          <w:p w:rsidR="00D506F2" w:rsidRPr="00BC139B" w:rsidRDefault="004C3399" w:rsidP="00EC512C">
            <w:pPr>
              <w:spacing w:before="120" w:after="120"/>
              <w:rPr>
                <w:rFonts w:ascii="Tahoma" w:hAnsi="Tahoma" w:cs="Tahoma"/>
                <w:sz w:val="16"/>
                <w:szCs w:val="16"/>
              </w:rPr>
            </w:pP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ДА    </w:t>
            </w:r>
            <w:r w:rsidRPr="00BC139B">
              <w:rPr>
                <w:rFonts w:ascii="Tahoma" w:hAnsi="Tahoma" w:cs="Tahoma"/>
                <w:sz w:val="16"/>
                <w:szCs w:val="16"/>
              </w:rPr>
              <w:fldChar w:fldCharType="begin">
                <w:ffData>
                  <w:name w:val=""/>
                  <w:enabled/>
                  <w:calcOnExit w:val="0"/>
                  <w:checkBox>
                    <w:sizeAuto/>
                    <w:default w:val="0"/>
                  </w:checkBox>
                </w:ffData>
              </w:fldChar>
            </w:r>
            <w:r w:rsidR="00D506F2" w:rsidRPr="00BC139B">
              <w:rPr>
                <w:rFonts w:ascii="Tahoma" w:hAnsi="Tahoma" w:cs="Tahoma"/>
                <w:sz w:val="16"/>
                <w:szCs w:val="16"/>
              </w:rPr>
              <w:instrText xml:space="preserve"> FORMCHECKBOX </w:instrText>
            </w:r>
            <w:r w:rsidR="00140BD7">
              <w:rPr>
                <w:rFonts w:ascii="Tahoma" w:hAnsi="Tahoma" w:cs="Tahoma"/>
                <w:sz w:val="16"/>
                <w:szCs w:val="16"/>
              </w:rPr>
            </w:r>
            <w:r w:rsidR="00140BD7">
              <w:rPr>
                <w:rFonts w:ascii="Tahoma" w:hAnsi="Tahoma" w:cs="Tahoma"/>
                <w:sz w:val="16"/>
                <w:szCs w:val="16"/>
              </w:rPr>
              <w:fldChar w:fldCharType="separate"/>
            </w:r>
            <w:r w:rsidRPr="00BC139B">
              <w:rPr>
                <w:rFonts w:ascii="Tahoma" w:hAnsi="Tahoma" w:cs="Tahoma"/>
                <w:sz w:val="16"/>
                <w:szCs w:val="16"/>
              </w:rPr>
              <w:fldChar w:fldCharType="end"/>
            </w:r>
            <w:r w:rsidR="00D506F2" w:rsidRPr="00BC139B">
              <w:rPr>
                <w:rFonts w:ascii="Tahoma" w:hAnsi="Tahoma" w:cs="Tahoma"/>
                <w:sz w:val="16"/>
                <w:szCs w:val="16"/>
              </w:rPr>
              <w:t xml:space="preserve"> - НЕТ</w:t>
            </w:r>
          </w:p>
          <w:p w:rsidR="00D506F2" w:rsidRPr="00BC139B" w:rsidRDefault="00D506F2" w:rsidP="00EC512C">
            <w:pPr>
              <w:spacing w:before="120" w:after="120"/>
              <w:rPr>
                <w:rFonts w:ascii="Tahoma" w:hAnsi="Tahoma" w:cs="Tahoma"/>
                <w:sz w:val="16"/>
                <w:szCs w:val="16"/>
              </w:rPr>
            </w:pPr>
            <w:r w:rsidRPr="00BC139B">
              <w:rPr>
                <w:rFonts w:ascii="Tahoma" w:hAnsi="Tahoma" w:cs="Tahoma"/>
                <w:sz w:val="16"/>
                <w:szCs w:val="16"/>
              </w:rPr>
              <w:t>Телефон/</w:t>
            </w:r>
            <w:proofErr w:type="gramStart"/>
            <w:r w:rsidRPr="00BC139B">
              <w:rPr>
                <w:rFonts w:ascii="Tahoma" w:hAnsi="Tahoma" w:cs="Tahoma"/>
                <w:sz w:val="16"/>
                <w:szCs w:val="16"/>
              </w:rPr>
              <w:t>факс:_</w:t>
            </w:r>
            <w:proofErr w:type="gramEnd"/>
            <w:r w:rsidRPr="00BC139B">
              <w:rPr>
                <w:rFonts w:ascii="Tahoma" w:hAnsi="Tahoma" w:cs="Tahoma"/>
                <w:sz w:val="16"/>
                <w:szCs w:val="16"/>
              </w:rPr>
              <w:t>_________________________</w:t>
            </w:r>
          </w:p>
          <w:p w:rsidR="00D506F2" w:rsidRPr="00BC139B" w:rsidRDefault="00D506F2" w:rsidP="00EC512C">
            <w:pPr>
              <w:spacing w:before="120" w:after="120"/>
              <w:rPr>
                <w:rFonts w:ascii="Tahoma" w:hAnsi="Tahoma" w:cs="Tahoma"/>
                <w:sz w:val="16"/>
                <w:szCs w:val="16"/>
              </w:rPr>
            </w:pP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25"/>
        </w:trPr>
        <w:tc>
          <w:tcPr>
            <w:tcW w:w="10490" w:type="dxa"/>
            <w:gridSpan w:val="2"/>
            <w:tcBorders>
              <w:top w:val="nil"/>
              <w:left w:val="single" w:sz="4" w:space="0" w:color="auto"/>
              <w:bottom w:val="single" w:sz="4" w:space="0" w:color="auto"/>
              <w:right w:val="single" w:sz="4" w:space="0" w:color="auto"/>
            </w:tcBorders>
          </w:tcPr>
          <w:p w:rsidR="00D506F2" w:rsidRPr="00BC139B" w:rsidRDefault="00D506F2" w:rsidP="00402970">
            <w:pPr>
              <w:numPr>
                <w:ilvl w:val="0"/>
                <w:numId w:val="35"/>
              </w:numPr>
              <w:autoSpaceDE w:val="0"/>
              <w:autoSpaceDN w:val="0"/>
              <w:spacing w:before="60" w:line="240" w:lineRule="auto"/>
              <w:ind w:left="459" w:right="176" w:hanging="425"/>
              <w:rPr>
                <w:rFonts w:ascii="Tahoma" w:hAnsi="Tahoma" w:cs="Tahoma"/>
                <w:sz w:val="16"/>
                <w:szCs w:val="16"/>
              </w:rPr>
            </w:pPr>
            <w:r w:rsidRPr="00BC139B">
              <w:rPr>
                <w:rFonts w:ascii="Tahoma" w:hAnsi="Tahoma" w:cs="Tahoma"/>
                <w:sz w:val="16"/>
                <w:szCs w:val="16"/>
              </w:rPr>
              <w:lastRenderedPageBreak/>
              <w:t>Подтверждение:</w:t>
            </w:r>
          </w:p>
          <w:p w:rsidR="00680C17" w:rsidRPr="00BC139B" w:rsidRDefault="00D506F2" w:rsidP="007522E6">
            <w:pPr>
              <w:spacing w:before="120" w:after="120" w:line="240" w:lineRule="auto"/>
              <w:ind w:right="176"/>
              <w:rPr>
                <w:rFonts w:ascii="Tahoma" w:hAnsi="Tahoma" w:cs="Tahoma"/>
                <w:sz w:val="16"/>
                <w:szCs w:val="16"/>
              </w:rPr>
            </w:pPr>
            <w:r w:rsidRPr="00BC139B">
              <w:rPr>
                <w:rFonts w:ascii="Tahoma" w:hAnsi="Tahoma" w:cs="Tahoma"/>
                <w:sz w:val="16"/>
                <w:szCs w:val="16"/>
              </w:rPr>
              <w:t>Юридическое лицо подтверждает достоверность сведений, указанных в настоящей Анкете.</w:t>
            </w:r>
            <w:r w:rsidR="0057315C" w:rsidRPr="00BC139B">
              <w:rPr>
                <w:rFonts w:ascii="Tahoma" w:hAnsi="Tahoma" w:cs="Tahoma"/>
                <w:sz w:val="16"/>
                <w:szCs w:val="16"/>
              </w:rPr>
              <w:t xml:space="preserve"> </w:t>
            </w:r>
          </w:p>
          <w:p w:rsidR="00D506F2" w:rsidRPr="00BC139B" w:rsidRDefault="0057315C" w:rsidP="007522E6">
            <w:pPr>
              <w:spacing w:before="120" w:after="120" w:line="240" w:lineRule="auto"/>
              <w:ind w:right="176"/>
              <w:rPr>
                <w:rFonts w:ascii="Tahoma" w:hAnsi="Tahoma" w:cs="Tahoma"/>
                <w:sz w:val="16"/>
                <w:szCs w:val="16"/>
              </w:rPr>
            </w:pPr>
            <w:r w:rsidRPr="00BC139B">
              <w:rPr>
                <w:rFonts w:ascii="Tahoma" w:hAnsi="Tahoma" w:cs="Tahoma"/>
                <w:sz w:val="16"/>
                <w:szCs w:val="16"/>
              </w:rPr>
              <w:t>Юридическое лицо:</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о</w:t>
            </w:r>
            <w:r w:rsidR="00D506F2" w:rsidRPr="00BC139B">
              <w:rPr>
                <w:rFonts w:ascii="Tahoma" w:hAnsi="Tahoma" w:cs="Tahoma"/>
                <w:sz w:val="16"/>
                <w:szCs w:val="16"/>
              </w:rPr>
              <w:t xml:space="preserve">бязуется предоставлять информацию об изменении указанных в настоящей Анкете сведений (новую Анкету) не позднее 30 дней с момента их изменения, а также дополнительную информацию в целях исполнения </w:t>
            </w:r>
            <w:r w:rsidR="00D506F2" w:rsidRPr="00BC139B">
              <w:rPr>
                <w:rFonts w:ascii="Tahoma" w:hAnsi="Tahoma" w:cs="Tahoma"/>
                <w:sz w:val="16"/>
                <w:szCs w:val="16"/>
                <w:lang w:val="en-US"/>
              </w:rPr>
              <w:t>FATCA</w:t>
            </w:r>
            <w:r w:rsidR="00D506F2" w:rsidRPr="00BC139B">
              <w:rPr>
                <w:rFonts w:ascii="Tahoma" w:hAnsi="Tahoma" w:cs="Tahoma"/>
                <w:sz w:val="16"/>
                <w:szCs w:val="16"/>
              </w:rPr>
              <w:t xml:space="preserve"> по запросу </w:t>
            </w:r>
            <w:r w:rsidR="005F14C2" w:rsidRPr="00BC139B">
              <w:rPr>
                <w:rFonts w:ascii="Tahoma" w:hAnsi="Tahoma" w:cs="Tahoma"/>
                <w:sz w:val="16"/>
                <w:szCs w:val="16"/>
              </w:rPr>
              <w:t>ООО «НЭКСТ»</w:t>
            </w:r>
            <w:r w:rsidR="008C3DDD" w:rsidRPr="00BC139B">
              <w:rPr>
                <w:rFonts w:ascii="Tahoma" w:hAnsi="Tahoma" w:cs="Tahoma"/>
                <w:sz w:val="16"/>
                <w:szCs w:val="16"/>
              </w:rPr>
              <w:t xml:space="preserve"> </w:t>
            </w:r>
            <w:r w:rsidR="00D506F2" w:rsidRPr="00BC139B">
              <w:rPr>
                <w:rFonts w:ascii="Tahoma" w:hAnsi="Tahoma" w:cs="Tahoma"/>
                <w:sz w:val="16"/>
                <w:szCs w:val="16"/>
              </w:rPr>
              <w:t>(далее – Депозитарий)</w:t>
            </w:r>
            <w:r w:rsidRPr="00BC139B">
              <w:rPr>
                <w:rFonts w:ascii="Tahoma" w:hAnsi="Tahoma" w:cs="Tahoma"/>
                <w:sz w:val="16"/>
                <w:szCs w:val="16"/>
              </w:rPr>
              <w:t>;</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п</w:t>
            </w:r>
            <w:r w:rsidR="00D506F2" w:rsidRPr="00BC139B">
              <w:rPr>
                <w:rFonts w:ascii="Tahoma" w:hAnsi="Tahoma" w:cs="Tahoma"/>
                <w:sz w:val="16"/>
                <w:szCs w:val="16"/>
              </w:rPr>
              <w:t>одтверждает, что несет ответственность за предоставление ложных и заведомо недостоверных сведений о себе в соответствии с применимым законодательством</w:t>
            </w:r>
            <w:r w:rsidRPr="00BC139B">
              <w:rPr>
                <w:rFonts w:ascii="Tahoma" w:hAnsi="Tahoma" w:cs="Tahoma"/>
                <w:sz w:val="16"/>
                <w:szCs w:val="16"/>
              </w:rPr>
              <w:t>;</w:t>
            </w:r>
          </w:p>
          <w:p w:rsidR="00D506F2" w:rsidRPr="00BC139B" w:rsidRDefault="0057315C" w:rsidP="007522E6">
            <w:pPr>
              <w:spacing w:before="120" w:after="120" w:line="240" w:lineRule="auto"/>
              <w:ind w:left="34" w:right="176"/>
              <w:rPr>
                <w:rFonts w:ascii="Tahoma" w:hAnsi="Tahoma" w:cs="Tahoma"/>
                <w:sz w:val="16"/>
                <w:szCs w:val="16"/>
              </w:rPr>
            </w:pPr>
            <w:r w:rsidRPr="00BC139B">
              <w:rPr>
                <w:rFonts w:ascii="Tahoma" w:hAnsi="Tahoma" w:cs="Tahoma"/>
                <w:sz w:val="16"/>
                <w:szCs w:val="16"/>
              </w:rPr>
              <w:t>с</w:t>
            </w:r>
            <w:r w:rsidR="00D506F2" w:rsidRPr="00BC139B">
              <w:rPr>
                <w:rFonts w:ascii="Tahoma" w:hAnsi="Tahoma" w:cs="Tahoma"/>
                <w:sz w:val="16"/>
                <w:szCs w:val="16"/>
              </w:rPr>
              <w:t>оглашается, что в случае предоставления недостоверных или неполных сведений, с юридического лица может быть взыскана компенсация за причиненные убытки</w:t>
            </w:r>
            <w:r w:rsidRPr="00BC139B">
              <w:rPr>
                <w:rFonts w:ascii="Tahoma" w:hAnsi="Tahoma" w:cs="Tahoma"/>
                <w:sz w:val="16"/>
                <w:szCs w:val="16"/>
              </w:rPr>
              <w:t>;</w:t>
            </w:r>
          </w:p>
          <w:p w:rsidR="00C11C35" w:rsidRPr="00BC139B" w:rsidRDefault="00C11C35" w:rsidP="00680C17">
            <w:pPr>
              <w:spacing w:after="120" w:line="240" w:lineRule="auto"/>
              <w:ind w:left="34" w:right="176"/>
              <w:rPr>
                <w:rFonts w:ascii="Tahoma" w:hAnsi="Tahoma" w:cs="Tahoma"/>
                <w:sz w:val="16"/>
                <w:szCs w:val="16"/>
              </w:rPr>
            </w:pPr>
            <w:r w:rsidRPr="00BC139B">
              <w:rPr>
                <w:rFonts w:ascii="Tahoma" w:hAnsi="Tahoma" w:cs="Tahoma"/>
                <w:sz w:val="16"/>
                <w:szCs w:val="16"/>
              </w:rPr>
              <w:t>При наличии у юридического лица статуса иностранного налогоплательщика / предполагаемого статуса иностранного налогоплательщика:</w:t>
            </w:r>
          </w:p>
          <w:p w:rsidR="00D506F2" w:rsidRPr="00BC139B" w:rsidRDefault="0057315C" w:rsidP="002B21D3">
            <w:pPr>
              <w:spacing w:after="120" w:line="240" w:lineRule="auto"/>
              <w:ind w:left="34" w:right="176"/>
              <w:rPr>
                <w:rFonts w:ascii="Tahoma" w:hAnsi="Tahoma" w:cs="Tahoma"/>
                <w:sz w:val="16"/>
                <w:szCs w:val="16"/>
              </w:rPr>
            </w:pPr>
            <w:r w:rsidRPr="00BC139B">
              <w:rPr>
                <w:rFonts w:ascii="Tahoma" w:hAnsi="Tahoma" w:cs="Tahoma"/>
                <w:sz w:val="16"/>
                <w:szCs w:val="16"/>
              </w:rPr>
              <w:t>с</w:t>
            </w:r>
            <w:r w:rsidR="00D506F2" w:rsidRPr="00BC139B">
              <w:rPr>
                <w:rFonts w:ascii="Tahoma" w:hAnsi="Tahoma" w:cs="Tahoma"/>
                <w:sz w:val="16"/>
                <w:szCs w:val="16"/>
              </w:rPr>
              <w:t>оглашается, что в случае предоставления недостоверных данных в Анкете,</w:t>
            </w:r>
            <w:r w:rsidR="00C11C35" w:rsidRPr="00BC139B">
              <w:rPr>
                <w:rFonts w:ascii="Tahoma" w:hAnsi="Tahoma" w:cs="Tahoma"/>
                <w:sz w:val="16"/>
                <w:szCs w:val="16"/>
              </w:rPr>
              <w:t xml:space="preserve"> а также </w:t>
            </w:r>
            <w:proofErr w:type="spellStart"/>
            <w:r w:rsidR="00C11C35" w:rsidRPr="00BC139B">
              <w:rPr>
                <w:rFonts w:ascii="Tahoma" w:hAnsi="Tahoma" w:cs="Tahoma"/>
                <w:sz w:val="16"/>
                <w:szCs w:val="16"/>
              </w:rPr>
              <w:t>непредоставления</w:t>
            </w:r>
            <w:proofErr w:type="spellEnd"/>
            <w:r w:rsidR="00C11C35" w:rsidRPr="00BC139B">
              <w:rPr>
                <w:rFonts w:ascii="Tahoma" w:hAnsi="Tahoma" w:cs="Tahoma"/>
                <w:sz w:val="16"/>
                <w:szCs w:val="16"/>
              </w:rPr>
              <w:t xml:space="preserve"> заполненной Анкеты или согласия на передачу данных в налоговый орган США и/или налоговому агенту, уполномоченному налоговым органом США,</w:t>
            </w:r>
            <w:r w:rsidR="00D506F2" w:rsidRPr="00BC139B">
              <w:rPr>
                <w:rFonts w:ascii="Tahoma" w:hAnsi="Tahoma" w:cs="Tahoma"/>
                <w:sz w:val="16"/>
                <w:szCs w:val="16"/>
              </w:rPr>
              <w:t xml:space="preserve"> Депозитарий в соответствии с п.7 ст.2 и п.1, п.2 ст.5 Федерального закона от 28.06.2014 </w:t>
            </w:r>
            <w:r w:rsidR="008916A2" w:rsidRPr="00BC139B">
              <w:rPr>
                <w:rFonts w:ascii="Tahoma" w:hAnsi="Tahoma" w:cs="Tahoma"/>
                <w:sz w:val="16"/>
                <w:szCs w:val="16"/>
              </w:rPr>
              <w:t xml:space="preserve">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w:t>
            </w:r>
            <w:r w:rsidR="00D506F2" w:rsidRPr="00BC139B">
              <w:rPr>
                <w:rFonts w:ascii="Tahoma" w:hAnsi="Tahoma" w:cs="Tahoma"/>
                <w:sz w:val="16"/>
                <w:szCs w:val="16"/>
              </w:rPr>
              <w:t>вправе принять решение об отказе в заключении Депозитарного договора или принять решение об отказе от совершения операции и/или расторжении в одностороннем порядке заключенного Депозитарного  договора</w:t>
            </w:r>
            <w:r w:rsidR="00D5270D" w:rsidRPr="00BC139B">
              <w:rPr>
                <w:rFonts w:ascii="Tahoma" w:hAnsi="Tahoma" w:cs="Tahoma"/>
                <w:sz w:val="16"/>
                <w:szCs w:val="16"/>
              </w:rPr>
              <w:t>.</w:t>
            </w:r>
          </w:p>
        </w:tc>
      </w:tr>
      <w:tr w:rsidR="00D506F2" w:rsidRPr="00BC139B" w:rsidTr="009319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6"/>
        </w:trPr>
        <w:tc>
          <w:tcPr>
            <w:tcW w:w="10490" w:type="dxa"/>
            <w:gridSpan w:val="2"/>
            <w:tcBorders>
              <w:top w:val="single" w:sz="4" w:space="0" w:color="auto"/>
              <w:left w:val="single" w:sz="4" w:space="0" w:color="auto"/>
              <w:bottom w:val="single" w:sz="4" w:space="0" w:color="auto"/>
              <w:right w:val="single" w:sz="4" w:space="0" w:color="auto"/>
            </w:tcBorders>
          </w:tcPr>
          <w:p w:rsidR="00D506F2" w:rsidRPr="00BC139B" w:rsidRDefault="00D506F2" w:rsidP="00EC512C">
            <w:pPr>
              <w:spacing w:before="60"/>
              <w:ind w:right="-108"/>
              <w:rPr>
                <w:rFonts w:ascii="Tahoma" w:hAnsi="Tahoma" w:cs="Tahoma"/>
                <w:sz w:val="16"/>
                <w:szCs w:val="16"/>
              </w:rPr>
            </w:pPr>
            <w:r w:rsidRPr="00BC139B">
              <w:rPr>
                <w:rFonts w:ascii="Tahoma" w:hAnsi="Tahoma" w:cs="Tahoma"/>
                <w:sz w:val="16"/>
                <w:szCs w:val="16"/>
              </w:rPr>
              <w:t>1</w:t>
            </w:r>
            <w:r w:rsidR="00174CA0" w:rsidRPr="00BC139B">
              <w:rPr>
                <w:rFonts w:ascii="Tahoma" w:hAnsi="Tahoma" w:cs="Tahoma"/>
                <w:sz w:val="16"/>
                <w:szCs w:val="16"/>
              </w:rPr>
              <w:t>5</w:t>
            </w:r>
            <w:r w:rsidRPr="00BC139B">
              <w:rPr>
                <w:rFonts w:ascii="Tahoma" w:hAnsi="Tahoma" w:cs="Tahoma"/>
                <w:sz w:val="16"/>
                <w:szCs w:val="16"/>
              </w:rPr>
              <w:t xml:space="preserve">. Согласие: </w:t>
            </w:r>
          </w:p>
          <w:p w:rsidR="00680C17" w:rsidRPr="00BC139B" w:rsidRDefault="00D506F2" w:rsidP="00680C17">
            <w:pPr>
              <w:spacing w:after="120" w:line="240" w:lineRule="auto"/>
              <w:ind w:left="34" w:right="176"/>
              <w:rPr>
                <w:rFonts w:ascii="Tahoma" w:hAnsi="Tahoma" w:cs="Tahoma"/>
                <w:sz w:val="16"/>
                <w:szCs w:val="16"/>
              </w:rPr>
            </w:pPr>
            <w:r w:rsidRPr="00BC139B">
              <w:rPr>
                <w:rFonts w:ascii="Tahoma" w:hAnsi="Tahoma" w:cs="Tahoma"/>
                <w:sz w:val="16"/>
                <w:szCs w:val="16"/>
              </w:rPr>
              <w:t>В случае если в соответствии с FATCA содержащаяся в настоящей Анкете информация, а также иная известная Депозитарию информация подлежит передаче в налоговый орган США и/или налоговому агенту, уполномоченному налоговым органом США</w:t>
            </w:r>
            <w:r w:rsidR="00416A63" w:rsidRPr="00BC139B">
              <w:rPr>
                <w:rFonts w:ascii="Tahoma" w:hAnsi="Tahoma" w:cs="Tahoma"/>
                <w:sz w:val="16"/>
                <w:szCs w:val="16"/>
              </w:rPr>
              <w:t>,</w:t>
            </w:r>
            <w:r w:rsidR="00680C17" w:rsidRPr="00BC139B">
              <w:rPr>
                <w:rFonts w:ascii="Tahoma" w:hAnsi="Tahoma" w:cs="Tahoma"/>
                <w:sz w:val="16"/>
                <w:szCs w:val="16"/>
              </w:rPr>
              <w:t xml:space="preserve"> даете ли </w:t>
            </w:r>
            <w:r w:rsidR="00C11C35" w:rsidRPr="00BC139B">
              <w:rPr>
                <w:rFonts w:ascii="Tahoma" w:hAnsi="Tahoma" w:cs="Tahoma"/>
                <w:sz w:val="16"/>
                <w:szCs w:val="16"/>
              </w:rPr>
              <w:t>В</w:t>
            </w:r>
            <w:r w:rsidR="00680C17" w:rsidRPr="00BC139B">
              <w:rPr>
                <w:rFonts w:ascii="Tahoma" w:hAnsi="Tahoma" w:cs="Tahoma"/>
                <w:sz w:val="16"/>
                <w:szCs w:val="16"/>
              </w:rPr>
              <w:t>ы согласие юридического лица</w:t>
            </w:r>
            <w:r w:rsidR="00C11C35" w:rsidRPr="00BC139B">
              <w:rPr>
                <w:rFonts w:ascii="Tahoma" w:hAnsi="Tahoma" w:cs="Tahoma"/>
                <w:sz w:val="16"/>
                <w:szCs w:val="16"/>
              </w:rPr>
              <w:t xml:space="preserve"> на</w:t>
            </w:r>
            <w:r w:rsidR="00680C17" w:rsidRPr="00BC139B">
              <w:rPr>
                <w:rFonts w:ascii="Tahoma" w:hAnsi="Tahoma" w:cs="Tahoma"/>
                <w:sz w:val="16"/>
                <w:szCs w:val="16"/>
              </w:rPr>
              <w:t xml:space="preserve"> предостав</w:t>
            </w:r>
            <w:r w:rsidR="00C11C35" w:rsidRPr="00BC139B">
              <w:rPr>
                <w:rFonts w:ascii="Tahoma" w:hAnsi="Tahoma" w:cs="Tahoma"/>
                <w:sz w:val="16"/>
                <w:szCs w:val="16"/>
              </w:rPr>
              <w:t>ление</w:t>
            </w:r>
            <w:r w:rsidR="00680C17" w:rsidRPr="00BC139B">
              <w:rPr>
                <w:rFonts w:ascii="Tahoma" w:hAnsi="Tahoma" w:cs="Tahoma"/>
                <w:sz w:val="16"/>
                <w:szCs w:val="16"/>
              </w:rPr>
              <w:t xml:space="preserve"> информаци</w:t>
            </w:r>
            <w:r w:rsidR="00C11C35" w:rsidRPr="00BC139B">
              <w:rPr>
                <w:rFonts w:ascii="Tahoma" w:hAnsi="Tahoma" w:cs="Tahoma"/>
                <w:sz w:val="16"/>
                <w:szCs w:val="16"/>
              </w:rPr>
              <w:t>и</w:t>
            </w:r>
            <w:r w:rsidR="00680C17" w:rsidRPr="00BC139B">
              <w:rPr>
                <w:rFonts w:ascii="Tahoma" w:hAnsi="Tahoma" w:cs="Tahoma"/>
                <w:sz w:val="16"/>
                <w:szCs w:val="16"/>
              </w:rPr>
              <w:t xml:space="preserve"> налоговому органу США, а также иностранным налоговым агентам, уполномоченным налоговым органом США</w:t>
            </w:r>
            <w:r w:rsidR="00C11C35" w:rsidRPr="00BC139B">
              <w:rPr>
                <w:rFonts w:ascii="Tahoma" w:hAnsi="Tahoma" w:cs="Tahoma"/>
                <w:sz w:val="16"/>
                <w:szCs w:val="16"/>
              </w:rPr>
              <w:t xml:space="preserve">, Банку России, </w:t>
            </w:r>
            <w:proofErr w:type="spellStart"/>
            <w:r w:rsidR="00C11C35" w:rsidRPr="00BC139B">
              <w:rPr>
                <w:rFonts w:ascii="Tahoma" w:hAnsi="Tahoma" w:cs="Tahoma"/>
                <w:sz w:val="16"/>
                <w:szCs w:val="16"/>
              </w:rPr>
              <w:t>Росфинмониторингу</w:t>
            </w:r>
            <w:proofErr w:type="spellEnd"/>
            <w:r w:rsidR="00C11C35" w:rsidRPr="00BC139B">
              <w:rPr>
                <w:rFonts w:ascii="Tahoma" w:hAnsi="Tahoma" w:cs="Tahoma"/>
                <w:sz w:val="16"/>
                <w:szCs w:val="16"/>
              </w:rPr>
              <w:t>, ФНС</w:t>
            </w:r>
            <w:r w:rsidR="00680C17" w:rsidRPr="00BC139B">
              <w:rPr>
                <w:rFonts w:ascii="Tahoma" w:hAnsi="Tahoma" w:cs="Tahoma"/>
                <w:sz w:val="16"/>
                <w:szCs w:val="16"/>
              </w:rPr>
              <w:t xml:space="preserve"> и иным лицам в соответствии с требованиями законодательства, в том числе информации, необходимой для заполнения установленных FATCA форм отчетности? </w:t>
            </w:r>
          </w:p>
          <w:p w:rsidR="00680C17" w:rsidRPr="00BC139B" w:rsidRDefault="00680C17" w:rsidP="00680C17">
            <w:pPr>
              <w:spacing w:before="240" w:after="120" w:line="240" w:lineRule="auto"/>
              <w:ind w:left="34" w:right="176"/>
              <w:rPr>
                <w:rFonts w:ascii="Tahoma" w:hAnsi="Tahoma" w:cs="Tahoma"/>
                <w:sz w:val="16"/>
                <w:szCs w:val="16"/>
              </w:rPr>
            </w:pPr>
            <w:r w:rsidRPr="00BC139B">
              <w:rPr>
                <w:rFonts w:ascii="Tahoma" w:hAnsi="Tahoma" w:cs="Tahoma"/>
                <w:sz w:val="16"/>
                <w:szCs w:val="16"/>
              </w:rPr>
              <w:sym w:font="Wingdings" w:char="F0A8"/>
            </w:r>
            <w:r w:rsidRPr="00BC139B">
              <w:rPr>
                <w:rFonts w:ascii="Tahoma" w:hAnsi="Tahoma" w:cs="Tahoma"/>
                <w:sz w:val="16"/>
                <w:szCs w:val="16"/>
              </w:rPr>
              <w:t xml:space="preserve"> НЕТ, </w:t>
            </w:r>
            <w:r w:rsidR="00C11C35" w:rsidRPr="00BC139B">
              <w:rPr>
                <w:rFonts w:ascii="Tahoma" w:hAnsi="Tahoma" w:cs="Tahoma"/>
                <w:sz w:val="16"/>
                <w:szCs w:val="16"/>
              </w:rPr>
              <w:t xml:space="preserve">т.к. </w:t>
            </w:r>
            <w:r w:rsidRPr="00BC139B">
              <w:rPr>
                <w:rFonts w:ascii="Tahoma" w:hAnsi="Tahoma" w:cs="Tahoma"/>
                <w:sz w:val="16"/>
                <w:szCs w:val="16"/>
              </w:rPr>
              <w:t xml:space="preserve">организация является юридическим лицом, созданным в соответствии с законодательством Российской Федерации </w:t>
            </w:r>
            <w:r w:rsidR="00C11C35" w:rsidRPr="00BC139B">
              <w:rPr>
                <w:rFonts w:ascii="Tahoma" w:hAnsi="Tahoma" w:cs="Tahoma"/>
                <w:sz w:val="16"/>
                <w:szCs w:val="16"/>
              </w:rPr>
              <w:t>(</w:t>
            </w:r>
            <w:r w:rsidR="00851917" w:rsidRPr="00BC139B">
              <w:rPr>
                <w:rFonts w:ascii="Tahoma" w:hAnsi="Tahoma" w:cs="Tahoma"/>
                <w:sz w:val="16"/>
                <w:szCs w:val="16"/>
              </w:rPr>
              <w:t xml:space="preserve">более </w:t>
            </w:r>
            <w:r w:rsidRPr="00BC139B">
              <w:rPr>
                <w:rFonts w:ascii="Tahoma" w:hAnsi="Tahoma" w:cs="Tahoma"/>
                <w:sz w:val="16"/>
                <w:szCs w:val="16"/>
              </w:rPr>
              <w:t xml:space="preserve">90% акций (долей) уставного капитала </w:t>
            </w:r>
            <w:r w:rsidR="00C11C35" w:rsidRPr="00BC139B">
              <w:rPr>
                <w:rFonts w:ascii="Tahoma" w:hAnsi="Tahoma" w:cs="Tahoma"/>
                <w:sz w:val="16"/>
                <w:szCs w:val="16"/>
              </w:rPr>
              <w:t xml:space="preserve">юридического лица </w:t>
            </w:r>
            <w:r w:rsidRPr="00BC139B">
              <w:rPr>
                <w:rFonts w:ascii="Tahoma" w:hAnsi="Tahoma" w:cs="Tahoma"/>
                <w:sz w:val="16"/>
                <w:szCs w:val="16"/>
              </w:rPr>
              <w:t>прямо или косвенно контролируются Российской Федерацией и (или) гражданами Российской Федерации. При этом указанные граждане Российской Федерации</w:t>
            </w:r>
            <w:r w:rsidR="00C11C35" w:rsidRPr="00BC139B">
              <w:rPr>
                <w:rFonts w:ascii="Tahoma" w:hAnsi="Tahoma" w:cs="Tahoma"/>
                <w:sz w:val="16"/>
                <w:szCs w:val="16"/>
              </w:rPr>
              <w:t xml:space="preserve"> не должны иметь </w:t>
            </w:r>
            <w:r w:rsidR="00A565B3" w:rsidRPr="00BC139B">
              <w:rPr>
                <w:rFonts w:ascii="Tahoma" w:hAnsi="Tahoma" w:cs="Tahoma"/>
                <w:sz w:val="16"/>
                <w:szCs w:val="16"/>
              </w:rPr>
              <w:t>одновременно с гражданством Российской Федерации гражданство иностранного государства (за исключением гражданства государств-членов таможенного союза) или вида на жительство в иностранном государстве).</w:t>
            </w:r>
            <w:r w:rsidRPr="00BC139B">
              <w:rPr>
                <w:rFonts w:ascii="Tahoma" w:hAnsi="Tahoma" w:cs="Tahoma"/>
                <w:sz w:val="16"/>
                <w:szCs w:val="16"/>
              </w:rPr>
              <w:t xml:space="preserve"> </w:t>
            </w:r>
          </w:p>
          <w:p w:rsidR="002722D6" w:rsidRPr="00BC139B" w:rsidRDefault="002722D6" w:rsidP="002722D6">
            <w:pPr>
              <w:spacing w:before="240" w:after="120" w:line="240" w:lineRule="auto"/>
              <w:ind w:left="34" w:right="176"/>
              <w:rPr>
                <w:rFonts w:ascii="Tahoma" w:hAnsi="Tahoma" w:cs="Tahoma"/>
                <w:sz w:val="16"/>
                <w:szCs w:val="16"/>
              </w:rPr>
            </w:pPr>
            <w:r w:rsidRPr="00BC139B">
              <w:rPr>
                <w:rFonts w:ascii="Tahoma" w:hAnsi="Tahoma" w:cs="Tahoma"/>
                <w:sz w:val="16"/>
                <w:szCs w:val="16"/>
              </w:rPr>
              <w:sym w:font="Wingdings" w:char="F0A8"/>
            </w:r>
            <w:r w:rsidRPr="00BC139B">
              <w:rPr>
                <w:rFonts w:ascii="Tahoma" w:hAnsi="Tahoma" w:cs="Tahoma"/>
                <w:sz w:val="16"/>
                <w:szCs w:val="16"/>
              </w:rPr>
              <w:t xml:space="preserve"> НЕТ </w:t>
            </w:r>
            <w:r w:rsidR="00137689" w:rsidRPr="00BC139B">
              <w:rPr>
                <w:rFonts w:ascii="Tahoma" w:hAnsi="Tahoma" w:cs="Tahoma"/>
                <w:sz w:val="16"/>
                <w:szCs w:val="16"/>
              </w:rPr>
              <w:t>–</w:t>
            </w:r>
            <w:r w:rsidRPr="00BC139B">
              <w:rPr>
                <w:rFonts w:ascii="Tahoma" w:hAnsi="Tahoma" w:cs="Tahoma"/>
                <w:sz w:val="16"/>
                <w:szCs w:val="16"/>
              </w:rPr>
              <w:t xml:space="preserve"> </w:t>
            </w:r>
            <w:r w:rsidR="00137689" w:rsidRPr="00BC139B">
              <w:rPr>
                <w:rFonts w:ascii="Tahoma" w:hAnsi="Tahoma" w:cs="Tahoma"/>
                <w:sz w:val="16"/>
                <w:szCs w:val="16"/>
              </w:rPr>
              <w:t xml:space="preserve">не даем </w:t>
            </w:r>
            <w:r w:rsidR="00416A63" w:rsidRPr="00BC139B">
              <w:rPr>
                <w:rFonts w:ascii="Tahoma" w:hAnsi="Tahoma" w:cs="Tahoma"/>
                <w:sz w:val="16"/>
                <w:szCs w:val="16"/>
              </w:rPr>
              <w:t xml:space="preserve">согласие </w:t>
            </w:r>
            <w:r w:rsidR="00137689" w:rsidRPr="00BC139B">
              <w:rPr>
                <w:rFonts w:ascii="Tahoma" w:hAnsi="Tahoma" w:cs="Tahoma"/>
                <w:sz w:val="16"/>
                <w:szCs w:val="16"/>
              </w:rPr>
              <w:t xml:space="preserve">на </w:t>
            </w:r>
            <w:r w:rsidRPr="00BC139B">
              <w:rPr>
                <w:rFonts w:ascii="Tahoma" w:hAnsi="Tahoma" w:cs="Tahoma"/>
                <w:sz w:val="16"/>
                <w:szCs w:val="16"/>
              </w:rPr>
              <w:t>предоставлени</w:t>
            </w:r>
            <w:r w:rsidR="00137689" w:rsidRPr="00BC139B">
              <w:rPr>
                <w:rFonts w:ascii="Tahoma" w:hAnsi="Tahoma" w:cs="Tahoma"/>
                <w:sz w:val="16"/>
                <w:szCs w:val="16"/>
              </w:rPr>
              <w:t>е</w:t>
            </w:r>
            <w:r w:rsidRPr="00BC139B">
              <w:rPr>
                <w:rFonts w:ascii="Tahoma" w:hAnsi="Tahoma" w:cs="Tahoma"/>
                <w:sz w:val="16"/>
                <w:szCs w:val="16"/>
              </w:rPr>
              <w:t xml:space="preserve"> информации, содержащейся в настоящей Анкете, по иным основаниям.</w:t>
            </w:r>
          </w:p>
          <w:p w:rsidR="00A565B3" w:rsidRPr="00BC139B" w:rsidRDefault="00680C17" w:rsidP="008916A2">
            <w:pPr>
              <w:spacing w:before="240" w:after="240" w:line="240" w:lineRule="auto"/>
              <w:ind w:left="34" w:right="176"/>
              <w:rPr>
                <w:rFonts w:ascii="Tahoma" w:hAnsi="Tahoma" w:cs="Tahoma"/>
                <w:sz w:val="16"/>
                <w:szCs w:val="16"/>
                <w:highlight w:val="yellow"/>
              </w:rPr>
            </w:pPr>
            <w:r w:rsidRPr="00BC139B">
              <w:rPr>
                <w:rFonts w:ascii="Tahoma" w:hAnsi="Tahoma" w:cs="Tahoma"/>
                <w:sz w:val="16"/>
                <w:szCs w:val="16"/>
              </w:rPr>
              <w:sym w:font="Wingdings" w:char="F0A8"/>
            </w:r>
            <w:r w:rsidRPr="00BC139B">
              <w:rPr>
                <w:rFonts w:ascii="Tahoma" w:hAnsi="Tahoma" w:cs="Tahoma"/>
                <w:sz w:val="16"/>
                <w:szCs w:val="16"/>
              </w:rPr>
              <w:t xml:space="preserve"> ДА</w:t>
            </w:r>
            <w:r w:rsidR="00A565B3" w:rsidRPr="00BC139B">
              <w:rPr>
                <w:rFonts w:ascii="Tahoma" w:hAnsi="Tahoma" w:cs="Tahoma"/>
                <w:sz w:val="16"/>
                <w:szCs w:val="16"/>
              </w:rPr>
              <w:t xml:space="preserve">,  юридическое лицо дает согласие на предоставление Депозитарием  информации налоговому органу США, а также иностранным налоговым агентам, уполномоченным налоговым органом США, Банку России, </w:t>
            </w:r>
            <w:proofErr w:type="spellStart"/>
            <w:r w:rsidR="00A565B3" w:rsidRPr="00BC139B">
              <w:rPr>
                <w:rFonts w:ascii="Tahoma" w:hAnsi="Tahoma" w:cs="Tahoma"/>
                <w:sz w:val="16"/>
                <w:szCs w:val="16"/>
              </w:rPr>
              <w:t>Росфинмониторингу</w:t>
            </w:r>
            <w:proofErr w:type="spellEnd"/>
            <w:r w:rsidR="00A565B3" w:rsidRPr="00BC139B">
              <w:rPr>
                <w:rFonts w:ascii="Tahoma" w:hAnsi="Tahoma" w:cs="Tahoma"/>
                <w:sz w:val="16"/>
                <w:szCs w:val="16"/>
              </w:rPr>
              <w:t xml:space="preserve">  ФНС и иным лицам в соответствии с требованиями законодательства, в том числе информации, необходимой для заполнения установленных FATCA форм отчетности;</w:t>
            </w:r>
            <w:r w:rsidR="008916A2" w:rsidRPr="00BC139B">
              <w:rPr>
                <w:rFonts w:ascii="Tahoma" w:hAnsi="Tahoma" w:cs="Tahoma"/>
                <w:sz w:val="16"/>
                <w:szCs w:val="16"/>
              </w:rPr>
              <w:t xml:space="preserve"> </w:t>
            </w:r>
            <w:r w:rsidR="00A565B3" w:rsidRPr="00BC139B">
              <w:rPr>
                <w:rFonts w:ascii="Tahoma" w:hAnsi="Tahoma" w:cs="Tahoma"/>
                <w:sz w:val="16"/>
                <w:szCs w:val="16"/>
              </w:rPr>
              <w:t>также Депозитарию дается согласие на предоставление налоговому органу США и/или налоговому агенту, уполномоченному налоговым органом США, конфиденциальной информации в отношении юридического лица, в том числе, о счете депо, включая операции по счету депо, а также информации, содержащейся в документах, представленных в Депозитарий, включая Анкету депонента, поручения по счету депо, в случаях, предусмотренных применимым правом, Законом США о налогообложении иностранных счетов, без дополнительного согласия юридического лица.</w:t>
            </w:r>
          </w:p>
          <w:p w:rsidR="00680C17" w:rsidRPr="00BC139B" w:rsidRDefault="00680C17" w:rsidP="00680C17">
            <w:pPr>
              <w:spacing w:before="240" w:after="120" w:line="240" w:lineRule="auto"/>
              <w:ind w:left="34" w:right="176"/>
              <w:rPr>
                <w:rFonts w:ascii="Tahoma" w:hAnsi="Tahoma" w:cs="Tahoma"/>
                <w:sz w:val="16"/>
                <w:szCs w:val="16"/>
              </w:rPr>
            </w:pPr>
          </w:p>
          <w:p w:rsidR="00D506F2" w:rsidRPr="00BC139B" w:rsidRDefault="00D506F2" w:rsidP="007522E6">
            <w:pPr>
              <w:spacing w:before="240" w:after="240" w:line="240" w:lineRule="auto"/>
              <w:ind w:left="34" w:right="176"/>
              <w:rPr>
                <w:rFonts w:ascii="Tahoma" w:hAnsi="Tahoma" w:cs="Tahoma"/>
                <w:sz w:val="16"/>
                <w:szCs w:val="16"/>
              </w:rPr>
            </w:pPr>
          </w:p>
        </w:tc>
      </w:tr>
    </w:tbl>
    <w:p w:rsidR="00D506F2" w:rsidRPr="00BC139B" w:rsidRDefault="00D506F2" w:rsidP="00D506F2">
      <w:pPr>
        <w:tabs>
          <w:tab w:val="left" w:pos="0"/>
        </w:tabs>
        <w:ind w:left="-851" w:hanging="283"/>
        <w:rPr>
          <w:rFonts w:ascii="Tahoma" w:hAnsi="Tahoma" w:cs="Tahoma"/>
          <w:sz w:val="12"/>
          <w:szCs w:val="12"/>
        </w:rPr>
      </w:pPr>
    </w:p>
    <w:p w:rsidR="007522E6" w:rsidRPr="00BC139B" w:rsidRDefault="007522E6" w:rsidP="007522E6">
      <w:pPr>
        <w:tabs>
          <w:tab w:val="center" w:pos="4677"/>
          <w:tab w:val="right" w:pos="9355"/>
        </w:tabs>
        <w:rPr>
          <w:rFonts w:ascii="Tahoma" w:hAnsi="Tahoma" w:cs="Tahoma"/>
        </w:rPr>
        <w:sectPr w:rsidR="007522E6" w:rsidRPr="00BC139B" w:rsidSect="00F70515">
          <w:headerReference w:type="default" r:id="rId8"/>
          <w:footerReference w:type="default" r:id="rId9"/>
          <w:headerReference w:type="first" r:id="rId10"/>
          <w:footerReference w:type="first" r:id="rId11"/>
          <w:pgSz w:w="11906" w:h="16838"/>
          <w:pgMar w:top="924" w:right="424" w:bottom="709" w:left="851" w:header="284" w:footer="331" w:gutter="0"/>
          <w:cols w:space="708"/>
          <w:docGrid w:linePitch="360"/>
        </w:sectPr>
      </w:pPr>
    </w:p>
    <w:p w:rsidR="00F17832" w:rsidRDefault="00BD6AF3" w:rsidP="00E909E5">
      <w:pPr>
        <w:tabs>
          <w:tab w:val="left" w:pos="0"/>
        </w:tabs>
        <w:jc w:val="right"/>
        <w:rPr>
          <w:rFonts w:ascii="Tahoma" w:hAnsi="Tahoma" w:cs="Tahoma"/>
          <w:sz w:val="20"/>
          <w:szCs w:val="20"/>
        </w:rPr>
      </w:pPr>
      <w:r w:rsidRPr="00BC139B">
        <w:rPr>
          <w:rFonts w:ascii="Tahoma" w:hAnsi="Tahoma" w:cs="Tahoma"/>
        </w:rPr>
        <w:lastRenderedPageBreak/>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F17832">
        <w:rPr>
          <w:rFonts w:ascii="Tahoma" w:hAnsi="Tahoma" w:cs="Tahoma"/>
          <w:sz w:val="20"/>
          <w:szCs w:val="20"/>
        </w:rPr>
        <w:t>Приложение №1</w:t>
      </w:r>
    </w:p>
    <w:p w:rsidR="00E909E5" w:rsidRPr="00F17832" w:rsidRDefault="00E909E5" w:rsidP="00E909E5">
      <w:pPr>
        <w:tabs>
          <w:tab w:val="left" w:pos="0"/>
        </w:tabs>
        <w:jc w:val="right"/>
        <w:rPr>
          <w:rFonts w:ascii="Tahoma" w:hAnsi="Tahoma" w:cs="Tahoma"/>
          <w:sz w:val="20"/>
          <w:szCs w:val="20"/>
        </w:rPr>
      </w:pPr>
    </w:p>
    <w:p w:rsidR="00D506F2" w:rsidRPr="00F17832" w:rsidRDefault="00D506F2" w:rsidP="00F17832">
      <w:pPr>
        <w:spacing w:line="240" w:lineRule="auto"/>
        <w:ind w:left="567" w:hanging="567"/>
        <w:jc w:val="center"/>
        <w:rPr>
          <w:rFonts w:ascii="Tahoma" w:hAnsi="Tahoma" w:cs="Tahoma"/>
          <w:b/>
          <w:sz w:val="20"/>
          <w:szCs w:val="20"/>
        </w:rPr>
      </w:pPr>
      <w:r w:rsidRPr="00F17832">
        <w:rPr>
          <w:rFonts w:ascii="Tahoma" w:hAnsi="Tahoma" w:cs="Tahoma"/>
          <w:b/>
          <w:sz w:val="20"/>
          <w:szCs w:val="20"/>
        </w:rPr>
        <w:t xml:space="preserve">Юридические лица, исключенные из состава специально указанных налоговых резидентов </w:t>
      </w:r>
      <w:r w:rsidR="00F01906" w:rsidRPr="00F17832">
        <w:rPr>
          <w:rFonts w:ascii="Tahoma" w:hAnsi="Tahoma" w:cs="Tahoma"/>
          <w:b/>
          <w:sz w:val="20"/>
          <w:szCs w:val="20"/>
        </w:rPr>
        <w:t>США (</w:t>
      </w:r>
      <w:r w:rsidRPr="00F17832">
        <w:rPr>
          <w:rFonts w:ascii="Tahoma" w:hAnsi="Tahoma" w:cs="Tahoma"/>
          <w:b/>
          <w:sz w:val="20"/>
          <w:szCs w:val="20"/>
          <w:lang w:val="en-US"/>
        </w:rPr>
        <w:t>Not</w:t>
      </w:r>
      <w:r w:rsidRPr="00F17832">
        <w:rPr>
          <w:rFonts w:ascii="Tahoma" w:hAnsi="Tahoma" w:cs="Tahoma"/>
          <w:b/>
          <w:sz w:val="20"/>
          <w:szCs w:val="20"/>
        </w:rPr>
        <w:t xml:space="preserve"> </w:t>
      </w:r>
      <w:r w:rsidRPr="00F17832">
        <w:rPr>
          <w:rFonts w:ascii="Tahoma" w:hAnsi="Tahoma" w:cs="Tahoma"/>
          <w:b/>
          <w:sz w:val="20"/>
          <w:szCs w:val="20"/>
          <w:lang w:val="en-US"/>
        </w:rPr>
        <w:t>a</w:t>
      </w:r>
      <w:r w:rsidRPr="00F17832">
        <w:rPr>
          <w:rFonts w:ascii="Tahoma" w:hAnsi="Tahoma" w:cs="Tahoma"/>
          <w:b/>
          <w:sz w:val="20"/>
          <w:szCs w:val="20"/>
        </w:rPr>
        <w:t xml:space="preserve"> </w:t>
      </w:r>
      <w:r w:rsidRPr="00F17832">
        <w:rPr>
          <w:rFonts w:ascii="Tahoma" w:hAnsi="Tahoma" w:cs="Tahoma"/>
          <w:b/>
          <w:sz w:val="20"/>
          <w:szCs w:val="20"/>
          <w:lang w:val="en-US"/>
        </w:rPr>
        <w:t>Specified</w:t>
      </w:r>
      <w:r w:rsidRPr="00F17832">
        <w:rPr>
          <w:rFonts w:ascii="Tahoma" w:hAnsi="Tahoma" w:cs="Tahoma"/>
          <w:b/>
          <w:sz w:val="20"/>
          <w:szCs w:val="20"/>
        </w:rPr>
        <w:t xml:space="preserve"> </w:t>
      </w:r>
      <w:r w:rsidRPr="00F17832">
        <w:rPr>
          <w:rFonts w:ascii="Tahoma" w:hAnsi="Tahoma" w:cs="Tahoma"/>
          <w:b/>
          <w:sz w:val="20"/>
          <w:szCs w:val="20"/>
          <w:lang w:val="en-US"/>
        </w:rPr>
        <w:t>U</w:t>
      </w:r>
      <w:r w:rsidRPr="00F17832">
        <w:rPr>
          <w:rFonts w:ascii="Tahoma" w:hAnsi="Tahoma" w:cs="Tahoma"/>
          <w:b/>
          <w:sz w:val="20"/>
          <w:szCs w:val="20"/>
        </w:rPr>
        <w:t>.</w:t>
      </w:r>
      <w:r w:rsidRPr="00F17832">
        <w:rPr>
          <w:rFonts w:ascii="Tahoma" w:hAnsi="Tahoma" w:cs="Tahoma"/>
          <w:b/>
          <w:sz w:val="20"/>
          <w:szCs w:val="20"/>
          <w:lang w:val="en-US"/>
        </w:rPr>
        <w:t>S</w:t>
      </w:r>
      <w:r w:rsidRPr="00F17832">
        <w:rPr>
          <w:rFonts w:ascii="Tahoma" w:hAnsi="Tahoma" w:cs="Tahoma"/>
          <w:b/>
          <w:sz w:val="20"/>
          <w:szCs w:val="20"/>
        </w:rPr>
        <w:t>.</w:t>
      </w:r>
      <w:r w:rsidRPr="00F17832">
        <w:rPr>
          <w:rFonts w:ascii="Tahoma" w:hAnsi="Tahoma" w:cs="Tahoma"/>
          <w:b/>
          <w:sz w:val="20"/>
          <w:szCs w:val="20"/>
          <w:lang w:val="en-US"/>
        </w:rPr>
        <w:t>Person</w:t>
      </w:r>
      <w:r w:rsidRPr="00F17832">
        <w:rPr>
          <w:rFonts w:ascii="Tahoma" w:hAnsi="Tahoma" w:cs="Tahoma"/>
          <w:b/>
          <w:sz w:val="20"/>
          <w:szCs w:val="20"/>
        </w:rPr>
        <w:t>):</w:t>
      </w:r>
    </w:p>
    <w:p w:rsidR="00D506F2" w:rsidRPr="00F17832" w:rsidRDefault="00D506F2" w:rsidP="00F17832">
      <w:pPr>
        <w:ind w:left="567" w:hanging="567"/>
        <w:rPr>
          <w:rFonts w:ascii="Tahoma" w:hAnsi="Tahoma" w:cs="Tahoma"/>
          <w:sz w:val="20"/>
          <w:szCs w:val="20"/>
        </w:rPr>
      </w:pP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Американская корпорация, акции, которой регулярно котируются на одной или более организованной бирже ценных бумаг;</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Американская компания или корпорация, которая входит в расширенную аффилированную группу компаний и/или корпораций, указанных в п.1;</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Американская организация, освобожденная от налогообложения согласно секции (</w:t>
      </w:r>
      <w:proofErr w:type="gramStart"/>
      <w:r w:rsidRPr="00F17832">
        <w:rPr>
          <w:rFonts w:ascii="Tahoma" w:hAnsi="Tahoma" w:cs="Tahoma"/>
          <w:sz w:val="20"/>
          <w:szCs w:val="20"/>
        </w:rPr>
        <w:t>501)а</w:t>
      </w:r>
      <w:proofErr w:type="gramEnd"/>
      <w:r w:rsidRPr="00F17832">
        <w:rPr>
          <w:rFonts w:ascii="Tahoma" w:hAnsi="Tahoma" w:cs="Tahoma"/>
          <w:sz w:val="20"/>
          <w:szCs w:val="20"/>
        </w:rPr>
        <w:t>, а также пенсионные фонды, определение которых установлено секцией 7701(а)(37)НК США;</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Государственное учреждение или агентство США и его дочерние организации;</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 xml:space="preserve">Любой штат США, Округ Колумбия, подконтрольные США территории (Американское Самоа, территория Гуама, Северные Марианские о-ва, </w:t>
      </w:r>
      <w:proofErr w:type="spellStart"/>
      <w:r w:rsidRPr="00F17832">
        <w:rPr>
          <w:rFonts w:ascii="Tahoma" w:hAnsi="Tahoma" w:cs="Tahoma"/>
          <w:sz w:val="20"/>
          <w:szCs w:val="20"/>
        </w:rPr>
        <w:t>Пуэрто</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Рико</w:t>
      </w:r>
      <w:proofErr w:type="spellEnd"/>
      <w:r w:rsidRPr="00F17832">
        <w:rPr>
          <w:rFonts w:ascii="Tahoma" w:hAnsi="Tahoma" w:cs="Tahoma"/>
          <w:sz w:val="20"/>
          <w:szCs w:val="20"/>
        </w:rPr>
        <w:t xml:space="preserve">, Американские Виргинские о-ва), их любое политическое отделение данных или любое </w:t>
      </w:r>
      <w:r w:rsidR="00F17832" w:rsidRPr="00F17832">
        <w:rPr>
          <w:rFonts w:ascii="Tahoma" w:hAnsi="Tahoma" w:cs="Tahoma"/>
          <w:sz w:val="20"/>
          <w:szCs w:val="20"/>
        </w:rPr>
        <w:t>агентство,</w:t>
      </w:r>
      <w:r w:rsidRPr="00F17832">
        <w:rPr>
          <w:rFonts w:ascii="Tahoma" w:hAnsi="Tahoma" w:cs="Tahoma"/>
          <w:sz w:val="20"/>
          <w:szCs w:val="20"/>
        </w:rPr>
        <w:t xml:space="preserve"> или другое образование, которое ими создано или полностью им принадлежит);</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банк в соответствии с определением секции 581 Налогового кодекса США (банковские и трастовые организации, существенную часть бизнеса которых составляет прием депозитов, выдача кредитов или предоставление фидуциарных услуг и которые имеют соответствующую лицензию);</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инвестиционный фонд недвижимости определенный в соответствии с секцией 856 Налогового кодекса США;</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Американская регулируемая инвестиционная компания, соответствующая определению секции 851 Налогового Кодекса США или любая компания, зарегистрированная в Комиссии по ценным бумагам и биржам;</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инвестиционный фонд (</w:t>
      </w:r>
      <w:r w:rsidRPr="00F17832">
        <w:rPr>
          <w:rFonts w:ascii="Tahoma" w:hAnsi="Tahoma" w:cs="Tahoma"/>
          <w:sz w:val="20"/>
          <w:szCs w:val="20"/>
          <w:lang w:val="en-US"/>
        </w:rPr>
        <w:t>common</w:t>
      </w:r>
      <w:r w:rsidRPr="00F17832">
        <w:rPr>
          <w:rFonts w:ascii="Tahoma" w:hAnsi="Tahoma" w:cs="Tahoma"/>
          <w:sz w:val="20"/>
          <w:szCs w:val="20"/>
        </w:rPr>
        <w:t xml:space="preserve"> </w:t>
      </w:r>
      <w:r w:rsidRPr="00F17832">
        <w:rPr>
          <w:rFonts w:ascii="Tahoma" w:hAnsi="Tahoma" w:cs="Tahoma"/>
          <w:sz w:val="20"/>
          <w:szCs w:val="20"/>
          <w:lang w:val="en-US"/>
        </w:rPr>
        <w:t>trust</w:t>
      </w:r>
      <w:r w:rsidRPr="00F17832">
        <w:rPr>
          <w:rFonts w:ascii="Tahoma" w:hAnsi="Tahoma" w:cs="Tahoma"/>
          <w:sz w:val="20"/>
          <w:szCs w:val="20"/>
        </w:rPr>
        <w:t xml:space="preserve"> </w:t>
      </w:r>
      <w:r w:rsidRPr="00F17832">
        <w:rPr>
          <w:rFonts w:ascii="Tahoma" w:hAnsi="Tahoma" w:cs="Tahoma"/>
          <w:sz w:val="20"/>
          <w:szCs w:val="20"/>
          <w:lang w:val="en-US"/>
        </w:rPr>
        <w:t>fund</w:t>
      </w:r>
      <w:r w:rsidRPr="00F17832">
        <w:rPr>
          <w:rFonts w:ascii="Tahoma" w:hAnsi="Tahoma" w:cs="Tahoma"/>
          <w:sz w:val="20"/>
          <w:szCs w:val="20"/>
        </w:rPr>
        <w:t>) в соответствии с определением, содержащимся в секции 584 Налогового Кодекса США;</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траст, освобожденный от налогообложения согласно секции 664 (с) (положения данной секции касаются трастов, созданных для благотворительных целей);</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 xml:space="preserve">Американский дилер ценными бумагами, товарами биржевой торговли, или </w:t>
      </w:r>
      <w:proofErr w:type="spellStart"/>
      <w:r w:rsidRPr="00F17832">
        <w:rPr>
          <w:rFonts w:ascii="Tahoma" w:hAnsi="Tahoma" w:cs="Tahoma"/>
          <w:sz w:val="20"/>
          <w:szCs w:val="20"/>
        </w:rPr>
        <w:t>деривативами</w:t>
      </w:r>
      <w:proofErr w:type="spellEnd"/>
      <w:r w:rsidRPr="00F17832">
        <w:rPr>
          <w:rFonts w:ascii="Tahoma" w:hAnsi="Tahoma" w:cs="Tahoma"/>
          <w:sz w:val="20"/>
          <w:szCs w:val="20"/>
        </w:rPr>
        <w:t xml:space="preserve"> (включая такие инструменты как фьючерсы, форварды Х опционы), который зарегистрирован в качестве дилера в соответствии с требованиями законодательства США;</w:t>
      </w:r>
    </w:p>
    <w:p w:rsidR="00D506F2"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брокер, имеющий соответствующую лицензию;</w:t>
      </w:r>
    </w:p>
    <w:p w:rsidR="004D7FB5" w:rsidRPr="00F17832" w:rsidRDefault="00D506F2" w:rsidP="00F17832">
      <w:pPr>
        <w:numPr>
          <w:ilvl w:val="0"/>
          <w:numId w:val="25"/>
        </w:numPr>
        <w:autoSpaceDE w:val="0"/>
        <w:autoSpaceDN w:val="0"/>
        <w:ind w:left="567" w:hanging="567"/>
        <w:rPr>
          <w:rFonts w:ascii="Tahoma" w:hAnsi="Tahoma" w:cs="Tahoma"/>
          <w:sz w:val="20"/>
          <w:szCs w:val="20"/>
        </w:rPr>
      </w:pPr>
      <w:r w:rsidRPr="00F17832">
        <w:rPr>
          <w:rFonts w:ascii="Tahoma" w:hAnsi="Tahoma" w:cs="Tahoma"/>
          <w:sz w:val="20"/>
          <w:szCs w:val="20"/>
        </w:rPr>
        <w:t>Американский траст, освобожденный от налогообложения согласно секции 403(b) Налогового Кодекса США (трасты, созданные для сотрудников организации, удовлетворяющие определенным критериям) и секции 457 (g) (трасты, созданные для выплаты компенсаций сотрудникам государственных организаций США).</w:t>
      </w:r>
    </w:p>
    <w:p w:rsidR="00FE12E9" w:rsidRPr="00F17832" w:rsidRDefault="00FE12E9" w:rsidP="00F17832">
      <w:pPr>
        <w:autoSpaceDE w:val="0"/>
        <w:autoSpaceDN w:val="0"/>
        <w:ind w:left="567" w:hanging="567"/>
        <w:rPr>
          <w:rFonts w:ascii="Tahoma" w:hAnsi="Tahoma" w:cs="Tahoma"/>
          <w:sz w:val="20"/>
          <w:szCs w:val="20"/>
        </w:rPr>
      </w:pPr>
    </w:p>
    <w:p w:rsidR="00F01906" w:rsidRPr="00BC139B" w:rsidRDefault="00F01906" w:rsidP="00F17832">
      <w:pPr>
        <w:tabs>
          <w:tab w:val="left" w:pos="0"/>
        </w:tabs>
        <w:autoSpaceDE w:val="0"/>
        <w:autoSpaceDN w:val="0"/>
        <w:spacing w:before="120" w:after="120" w:line="240" w:lineRule="auto"/>
        <w:ind w:left="567" w:hanging="567"/>
        <w:rPr>
          <w:rFonts w:ascii="Tahoma" w:hAnsi="Tahoma" w:cs="Tahoma"/>
        </w:rPr>
      </w:pPr>
    </w:p>
    <w:p w:rsidR="005816DF" w:rsidRPr="00BC139B" w:rsidRDefault="00545B41" w:rsidP="00F17832">
      <w:pPr>
        <w:spacing w:line="240" w:lineRule="auto"/>
        <w:ind w:left="567" w:hanging="567"/>
        <w:jc w:val="left"/>
        <w:rPr>
          <w:rFonts w:ascii="Tahoma" w:hAnsi="Tahoma" w:cs="Tahoma"/>
        </w:rPr>
      </w:pPr>
      <w:r>
        <w:rPr>
          <w:rFonts w:ascii="Tahoma" w:hAnsi="Tahoma" w:cs="Tahoma"/>
        </w:rPr>
        <w:br w:type="page"/>
      </w:r>
    </w:p>
    <w:p w:rsidR="00BD6AF3" w:rsidRPr="00F17832" w:rsidRDefault="00BD6AF3" w:rsidP="00F17832">
      <w:pPr>
        <w:tabs>
          <w:tab w:val="left" w:pos="0"/>
        </w:tabs>
        <w:ind w:left="567" w:hanging="567"/>
        <w:jc w:val="right"/>
        <w:rPr>
          <w:rFonts w:ascii="Tahoma" w:hAnsi="Tahoma" w:cs="Tahoma"/>
          <w:sz w:val="20"/>
          <w:szCs w:val="20"/>
        </w:rPr>
      </w:pPr>
      <w:r w:rsidRPr="00BC139B">
        <w:rPr>
          <w:rFonts w:ascii="Tahoma" w:hAnsi="Tahoma" w:cs="Tahoma"/>
        </w:rPr>
        <w:lastRenderedPageBreak/>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BC139B">
        <w:rPr>
          <w:rFonts w:ascii="Tahoma" w:hAnsi="Tahoma" w:cs="Tahoma"/>
        </w:rPr>
        <w:tab/>
      </w:r>
      <w:r w:rsidRPr="00F17832">
        <w:rPr>
          <w:rFonts w:ascii="Tahoma" w:hAnsi="Tahoma" w:cs="Tahoma"/>
          <w:sz w:val="20"/>
          <w:szCs w:val="20"/>
        </w:rPr>
        <w:t>Приложение №2</w:t>
      </w:r>
    </w:p>
    <w:p w:rsidR="003F5B88" w:rsidRPr="00BC139B" w:rsidRDefault="003F5B88" w:rsidP="00F17832">
      <w:pPr>
        <w:tabs>
          <w:tab w:val="left" w:pos="0"/>
        </w:tabs>
        <w:ind w:left="567" w:hanging="567"/>
        <w:jc w:val="center"/>
        <w:rPr>
          <w:rFonts w:ascii="Tahoma" w:hAnsi="Tahoma" w:cs="Tahoma"/>
          <w:b/>
          <w:color w:val="FF0000"/>
          <w:sz w:val="10"/>
          <w:szCs w:val="10"/>
        </w:rPr>
      </w:pPr>
    </w:p>
    <w:p w:rsidR="00BD6AF3" w:rsidRPr="00E909E5" w:rsidRDefault="00BD6AF3" w:rsidP="00F17832">
      <w:pPr>
        <w:tabs>
          <w:tab w:val="left" w:pos="0"/>
        </w:tabs>
        <w:spacing w:line="240" w:lineRule="auto"/>
        <w:ind w:left="567" w:hanging="567"/>
        <w:jc w:val="center"/>
        <w:rPr>
          <w:rFonts w:ascii="Tahoma" w:hAnsi="Tahoma" w:cs="Tahoma"/>
          <w:b/>
          <w:sz w:val="20"/>
          <w:szCs w:val="20"/>
        </w:rPr>
      </w:pPr>
      <w:r w:rsidRPr="00F17832">
        <w:rPr>
          <w:rFonts w:ascii="Tahoma" w:hAnsi="Tahoma" w:cs="Tahoma"/>
          <w:b/>
          <w:sz w:val="20"/>
          <w:szCs w:val="20"/>
        </w:rPr>
        <w:t>Критерии отнесения организации к Иностранным финансовым институтам (</w:t>
      </w:r>
      <w:r w:rsidRPr="00F17832">
        <w:rPr>
          <w:rFonts w:ascii="Tahoma" w:hAnsi="Tahoma" w:cs="Tahoma"/>
          <w:b/>
          <w:sz w:val="20"/>
          <w:szCs w:val="20"/>
          <w:lang w:val="en-US"/>
        </w:rPr>
        <w:t>Foreign</w:t>
      </w:r>
      <w:r w:rsidRPr="00F17832">
        <w:rPr>
          <w:rFonts w:ascii="Tahoma" w:hAnsi="Tahoma" w:cs="Tahoma"/>
          <w:b/>
          <w:sz w:val="20"/>
          <w:szCs w:val="20"/>
        </w:rPr>
        <w:t xml:space="preserve"> </w:t>
      </w:r>
      <w:r w:rsidRPr="00F17832">
        <w:rPr>
          <w:rFonts w:ascii="Tahoma" w:hAnsi="Tahoma" w:cs="Tahoma"/>
          <w:b/>
          <w:sz w:val="20"/>
          <w:szCs w:val="20"/>
          <w:lang w:val="en-US"/>
        </w:rPr>
        <w:t>Financial</w:t>
      </w:r>
      <w:r w:rsidRPr="00F17832">
        <w:rPr>
          <w:rFonts w:ascii="Tahoma" w:hAnsi="Tahoma" w:cs="Tahoma"/>
          <w:b/>
          <w:sz w:val="20"/>
          <w:szCs w:val="20"/>
        </w:rPr>
        <w:t xml:space="preserve"> </w:t>
      </w:r>
      <w:r w:rsidRPr="00F17832">
        <w:rPr>
          <w:rFonts w:ascii="Tahoma" w:hAnsi="Tahoma" w:cs="Tahoma"/>
          <w:b/>
          <w:sz w:val="20"/>
          <w:szCs w:val="20"/>
          <w:lang w:val="en-US"/>
        </w:rPr>
        <w:t>Institut</w:t>
      </w:r>
      <w:r w:rsidR="00EB4076" w:rsidRPr="00F17832">
        <w:rPr>
          <w:rFonts w:ascii="Tahoma" w:hAnsi="Tahoma" w:cs="Tahoma"/>
          <w:b/>
          <w:sz w:val="20"/>
          <w:szCs w:val="20"/>
          <w:lang w:val="en-US"/>
        </w:rPr>
        <w:t>ion</w:t>
      </w:r>
      <w:r w:rsidRPr="00F17832">
        <w:rPr>
          <w:rFonts w:ascii="Tahoma" w:hAnsi="Tahoma" w:cs="Tahoma"/>
          <w:b/>
          <w:sz w:val="20"/>
          <w:szCs w:val="20"/>
        </w:rPr>
        <w:t xml:space="preserve">, </w:t>
      </w:r>
      <w:r w:rsidRPr="00F17832">
        <w:rPr>
          <w:rFonts w:ascii="Tahoma" w:hAnsi="Tahoma" w:cs="Tahoma"/>
          <w:b/>
          <w:sz w:val="20"/>
          <w:szCs w:val="20"/>
          <w:lang w:val="en-US"/>
        </w:rPr>
        <w:t>FFI</w:t>
      </w:r>
      <w:r w:rsidRPr="00F17832">
        <w:rPr>
          <w:rFonts w:ascii="Tahoma" w:hAnsi="Tahoma" w:cs="Tahoma"/>
          <w:b/>
          <w:sz w:val="20"/>
          <w:szCs w:val="20"/>
        </w:rPr>
        <w:t xml:space="preserve">) для целей </w:t>
      </w:r>
      <w:r w:rsidRPr="00F17832">
        <w:rPr>
          <w:rFonts w:ascii="Tahoma" w:hAnsi="Tahoma" w:cs="Tahoma"/>
          <w:b/>
          <w:sz w:val="20"/>
          <w:szCs w:val="20"/>
          <w:lang w:val="en-US"/>
        </w:rPr>
        <w:t>FATCA</w:t>
      </w:r>
    </w:p>
    <w:p w:rsidR="00822289" w:rsidRPr="00F17832" w:rsidRDefault="00822289" w:rsidP="00F17832">
      <w:pPr>
        <w:tabs>
          <w:tab w:val="left" w:pos="0"/>
        </w:tabs>
        <w:spacing w:line="240" w:lineRule="auto"/>
        <w:ind w:left="567" w:hanging="567"/>
        <w:jc w:val="center"/>
        <w:rPr>
          <w:rFonts w:ascii="Tahoma" w:hAnsi="Tahoma" w:cs="Tahoma"/>
          <w:b/>
          <w:sz w:val="20"/>
          <w:szCs w:val="20"/>
        </w:rPr>
      </w:pPr>
    </w:p>
    <w:p w:rsidR="00BD6AF3" w:rsidRPr="00F17832" w:rsidRDefault="00BD6AF3" w:rsidP="00F17832">
      <w:pPr>
        <w:pStyle w:val="ConsNormal"/>
        <w:tabs>
          <w:tab w:val="left" w:pos="0"/>
        </w:tabs>
        <w:spacing w:line="360" w:lineRule="auto"/>
        <w:ind w:firstLine="567"/>
        <w:jc w:val="both"/>
        <w:rPr>
          <w:rFonts w:ascii="Tahoma" w:hAnsi="Tahoma" w:cs="Tahoma"/>
          <w:sz w:val="20"/>
          <w:szCs w:val="20"/>
        </w:rPr>
      </w:pPr>
      <w:r w:rsidRPr="00F17832">
        <w:rPr>
          <w:rFonts w:ascii="Tahoma" w:hAnsi="Tahoma" w:cs="Tahoma"/>
          <w:sz w:val="20"/>
          <w:szCs w:val="20"/>
        </w:rPr>
        <w:t>Организация является «финансовым институтом» для целей FATCA, если она соответствует критериям, указанным ниже.</w:t>
      </w:r>
    </w:p>
    <w:p w:rsidR="00BD6AF3" w:rsidRPr="00F17832" w:rsidRDefault="00BD6AF3" w:rsidP="00F17832">
      <w:pPr>
        <w:pStyle w:val="ConsNormal"/>
        <w:tabs>
          <w:tab w:val="left" w:pos="0"/>
        </w:tabs>
        <w:spacing w:line="360" w:lineRule="auto"/>
        <w:ind w:firstLine="567"/>
        <w:jc w:val="both"/>
        <w:rPr>
          <w:rFonts w:ascii="Tahoma" w:hAnsi="Tahoma" w:cs="Tahoma"/>
          <w:sz w:val="20"/>
          <w:szCs w:val="20"/>
        </w:rPr>
      </w:pPr>
      <w:r w:rsidRPr="00F17832">
        <w:rPr>
          <w:rFonts w:ascii="Tahoma" w:hAnsi="Tahoma" w:cs="Tahoma"/>
          <w:sz w:val="20"/>
          <w:szCs w:val="20"/>
        </w:rPr>
        <w:t xml:space="preserve">В случае возникновения вопросов по статусу участия организации в FATCA, </w:t>
      </w:r>
      <w:r w:rsidR="008C2E61" w:rsidRPr="00F17832">
        <w:rPr>
          <w:rFonts w:ascii="Tahoma" w:hAnsi="Tahoma" w:cs="Tahoma"/>
          <w:sz w:val="20"/>
          <w:szCs w:val="20"/>
        </w:rPr>
        <w:t>рекомендуется</w:t>
      </w:r>
      <w:r w:rsidRPr="00F17832">
        <w:rPr>
          <w:rFonts w:ascii="Tahoma" w:hAnsi="Tahoma" w:cs="Tahoma"/>
          <w:sz w:val="20"/>
          <w:szCs w:val="20"/>
        </w:rPr>
        <w:t xml:space="preserve"> обратиться </w:t>
      </w:r>
      <w:r w:rsidR="00147CE4" w:rsidRPr="00F17832">
        <w:rPr>
          <w:rFonts w:ascii="Tahoma" w:hAnsi="Tahoma" w:cs="Tahoma"/>
          <w:sz w:val="20"/>
          <w:szCs w:val="20"/>
        </w:rPr>
        <w:t xml:space="preserve">за разъяснением </w:t>
      </w:r>
      <w:r w:rsidRPr="00F17832">
        <w:rPr>
          <w:rFonts w:ascii="Tahoma" w:hAnsi="Tahoma" w:cs="Tahoma"/>
          <w:sz w:val="20"/>
          <w:szCs w:val="20"/>
        </w:rPr>
        <w:t>к юридическим консультантам.</w:t>
      </w:r>
    </w:p>
    <w:p w:rsidR="00BD6AF3" w:rsidRPr="00F17832" w:rsidRDefault="00BD6AF3" w:rsidP="00F17832">
      <w:pPr>
        <w:pStyle w:val="ConsNormal"/>
        <w:numPr>
          <w:ilvl w:val="0"/>
          <w:numId w:val="31"/>
        </w:numPr>
        <w:tabs>
          <w:tab w:val="left" w:pos="993"/>
        </w:tabs>
        <w:spacing w:line="360" w:lineRule="auto"/>
        <w:ind w:left="567" w:hanging="567"/>
        <w:jc w:val="both"/>
        <w:rPr>
          <w:rFonts w:ascii="Tahoma" w:hAnsi="Tahoma" w:cs="Tahoma"/>
          <w:sz w:val="20"/>
          <w:szCs w:val="20"/>
          <w:u w:val="single"/>
        </w:rPr>
      </w:pPr>
      <w:r w:rsidRPr="00822289">
        <w:rPr>
          <w:rFonts w:ascii="Tahoma" w:hAnsi="Tahoma" w:cs="Tahoma"/>
          <w:sz w:val="20"/>
          <w:szCs w:val="20"/>
        </w:rPr>
        <w:t>Банковская организация (</w:t>
      </w:r>
      <w:proofErr w:type="spellStart"/>
      <w:r w:rsidRPr="00F17832">
        <w:rPr>
          <w:rFonts w:ascii="Tahoma" w:hAnsi="Tahoma" w:cs="Tahoma"/>
          <w:sz w:val="20"/>
          <w:szCs w:val="20"/>
          <w:u w:val="single"/>
        </w:rPr>
        <w:t>depository</w:t>
      </w:r>
      <w:proofErr w:type="spellEnd"/>
      <w:r w:rsidRPr="00F17832">
        <w:rPr>
          <w:rFonts w:ascii="Tahoma" w:hAnsi="Tahoma" w:cs="Tahoma"/>
          <w:sz w:val="20"/>
          <w:szCs w:val="20"/>
          <w:u w:val="single"/>
        </w:rPr>
        <w:t xml:space="preserve"> </w:t>
      </w:r>
      <w:proofErr w:type="spellStart"/>
      <w:r w:rsidRPr="00F17832">
        <w:rPr>
          <w:rFonts w:ascii="Tahoma" w:hAnsi="Tahoma" w:cs="Tahoma"/>
          <w:sz w:val="20"/>
          <w:szCs w:val="20"/>
          <w:u w:val="single"/>
        </w:rPr>
        <w:t>institution</w:t>
      </w:r>
      <w:proofErr w:type="spellEnd"/>
      <w:r w:rsidRPr="00F17832">
        <w:rPr>
          <w:rFonts w:ascii="Tahoma" w:hAnsi="Tahoma" w:cs="Tahoma"/>
          <w:sz w:val="20"/>
          <w:szCs w:val="20"/>
          <w:u w:val="single"/>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Для целей FATCA организация признается «банковской организацией» (</w:t>
      </w:r>
      <w:r w:rsidRPr="00F17832">
        <w:rPr>
          <w:rFonts w:ascii="Tahoma" w:hAnsi="Tahoma" w:cs="Tahoma"/>
          <w:sz w:val="20"/>
          <w:szCs w:val="20"/>
          <w:lang w:val="en-US"/>
        </w:rPr>
        <w:t>d</w:t>
      </w:r>
      <w:proofErr w:type="spellStart"/>
      <w:r w:rsidRPr="00F17832">
        <w:rPr>
          <w:rFonts w:ascii="Tahoma" w:hAnsi="Tahoma" w:cs="Tahoma"/>
          <w:sz w:val="20"/>
          <w:szCs w:val="20"/>
        </w:rPr>
        <w:t>epository</w:t>
      </w:r>
      <w:proofErr w:type="spellEnd"/>
      <w:r w:rsidRPr="00F17832">
        <w:rPr>
          <w:rFonts w:ascii="Tahoma" w:hAnsi="Tahoma" w:cs="Tahoma"/>
          <w:sz w:val="20"/>
          <w:szCs w:val="20"/>
        </w:rPr>
        <w:t xml:space="preserve"> </w:t>
      </w:r>
      <w:proofErr w:type="spellStart"/>
      <w:r w:rsidR="00716B01" w:rsidRPr="00F17832">
        <w:rPr>
          <w:rFonts w:ascii="Tahoma" w:hAnsi="Tahoma" w:cs="Tahoma"/>
          <w:sz w:val="20"/>
          <w:szCs w:val="20"/>
          <w:lang w:val="en-US"/>
        </w:rPr>
        <w:t>i</w:t>
      </w:r>
      <w:r w:rsidRPr="00F17832">
        <w:rPr>
          <w:rFonts w:ascii="Tahoma" w:hAnsi="Tahoma" w:cs="Tahoma"/>
          <w:sz w:val="20"/>
          <w:szCs w:val="20"/>
        </w:rPr>
        <w:t>nstitution</w:t>
      </w:r>
      <w:proofErr w:type="spellEnd"/>
      <w:r w:rsidRPr="00F17832">
        <w:rPr>
          <w:rFonts w:ascii="Tahoma" w:hAnsi="Tahoma" w:cs="Tahoma"/>
          <w:sz w:val="20"/>
          <w:szCs w:val="20"/>
        </w:rPr>
        <w:t xml:space="preserve">), если такая организация в рамках своей обычной деятельности принимает вклады или иные осуществляет схожие виды инвестирования (например, денежные средства на время) и регулярно занимается одним или несколькими видами деятельности, перечисленными ниже: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выдача кредитов (займов);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покупка, продажа, дисконтирование дебиторской задолженности, задолженности, возникающей из коммерческого кредита, долговых обязательств (нот), переводных векселей, чеков, акцептованных векселей и иных долговых документов;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выдача аккредитивов и негоциация векселей;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предоставление фидуциарных услуг или услуг по доверительному управлению;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предоставление финансирования для совершения сделок с иностранной валютой;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заключение договоров финансовой аренды, приобретения и реализации имущества, являющегося предметом финансовой аренды.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 xml:space="preserve">Пример </w:t>
      </w:r>
      <w:r w:rsidRPr="00F17832">
        <w:rPr>
          <w:rFonts w:ascii="Tahoma" w:hAnsi="Tahoma" w:cs="Tahoma"/>
          <w:sz w:val="20"/>
          <w:szCs w:val="20"/>
        </w:rPr>
        <w:t xml:space="preserve">организации, соответствующей указанным критериям: кредитные организации, </w:t>
      </w:r>
      <w:proofErr w:type="spellStart"/>
      <w:r w:rsidRPr="00F17832">
        <w:rPr>
          <w:rFonts w:ascii="Tahoma" w:hAnsi="Tahoma" w:cs="Tahoma"/>
          <w:sz w:val="20"/>
          <w:szCs w:val="20"/>
        </w:rPr>
        <w:t>микрофинансовые</w:t>
      </w:r>
      <w:proofErr w:type="spellEnd"/>
      <w:r w:rsidRPr="00F17832">
        <w:rPr>
          <w:rFonts w:ascii="Tahoma" w:hAnsi="Tahoma" w:cs="Tahoma"/>
          <w:sz w:val="20"/>
          <w:szCs w:val="20"/>
        </w:rPr>
        <w:t xml:space="preserve"> организации, кредитные кооперативы. </w:t>
      </w:r>
    </w:p>
    <w:p w:rsidR="00BD6AF3" w:rsidRPr="00F17832" w:rsidRDefault="00BD6AF3" w:rsidP="00822289">
      <w:pPr>
        <w:pStyle w:val="af4"/>
        <w:adjustRightInd w:val="0"/>
        <w:ind w:left="567"/>
        <w:rPr>
          <w:rFonts w:ascii="Tahoma" w:hAnsi="Tahoma" w:cs="Tahoma"/>
          <w:sz w:val="20"/>
          <w:szCs w:val="20"/>
        </w:rPr>
      </w:pPr>
      <w:r w:rsidRPr="00822289">
        <w:rPr>
          <w:rFonts w:ascii="Tahoma" w:hAnsi="Tahoma" w:cs="Tahoma"/>
          <w:sz w:val="20"/>
          <w:szCs w:val="20"/>
        </w:rPr>
        <w:t>Исключения:</w:t>
      </w:r>
      <w:r w:rsidRPr="00F17832">
        <w:rPr>
          <w:rFonts w:ascii="Tahoma" w:hAnsi="Tahoma" w:cs="Tahoma"/>
          <w:sz w:val="20"/>
          <w:szCs w:val="20"/>
        </w:rPr>
        <w:t xml:space="preserve"> компания не признается осуществляющей указанную выше деятельность, аналогичную банковской в случае, если: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компания принимает авансы (депозиты) или иные аналогичные суммы исключительно в качестве залога или обеспечения каких-либо обязательств лица, предоставившего аванс (депозит) или другой аналогичной инструмент по договорам купли-продажи, аренды или иным аналогичным договорам, заключенным между компанией и лицом, предоставившим депозит (аванс) (пример: лизинговые организации); </w:t>
      </w:r>
    </w:p>
    <w:p w:rsidR="002B5D2F" w:rsidRPr="00822289"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привлекает займы на осуществление основной нефинансовой деятельности (пример: ломбарды). </w:t>
      </w:r>
    </w:p>
    <w:p w:rsidR="00BD6AF3" w:rsidRPr="00822289" w:rsidRDefault="00BD6AF3" w:rsidP="00F17832">
      <w:pPr>
        <w:pStyle w:val="ConsNormal"/>
        <w:numPr>
          <w:ilvl w:val="0"/>
          <w:numId w:val="31"/>
        </w:numPr>
        <w:tabs>
          <w:tab w:val="left" w:pos="993"/>
        </w:tabs>
        <w:spacing w:line="360" w:lineRule="auto"/>
        <w:ind w:left="567" w:hanging="567"/>
        <w:jc w:val="both"/>
        <w:rPr>
          <w:rFonts w:ascii="Tahoma" w:hAnsi="Tahoma" w:cs="Tahoma"/>
          <w:sz w:val="20"/>
          <w:szCs w:val="20"/>
        </w:rPr>
      </w:pPr>
      <w:r w:rsidRPr="00822289">
        <w:rPr>
          <w:rFonts w:ascii="Tahoma" w:hAnsi="Tahoma" w:cs="Tahoma"/>
          <w:sz w:val="20"/>
          <w:szCs w:val="20"/>
        </w:rPr>
        <w:t>Депозитарная организация (</w:t>
      </w:r>
      <w:proofErr w:type="spellStart"/>
      <w:r w:rsidRPr="00822289">
        <w:rPr>
          <w:rFonts w:ascii="Tahoma" w:hAnsi="Tahoma" w:cs="Tahoma"/>
          <w:sz w:val="20"/>
          <w:szCs w:val="20"/>
        </w:rPr>
        <w:t>custodial</w:t>
      </w:r>
      <w:proofErr w:type="spellEnd"/>
      <w:r w:rsidRPr="00822289">
        <w:rPr>
          <w:rFonts w:ascii="Tahoma" w:hAnsi="Tahoma" w:cs="Tahoma"/>
          <w:sz w:val="20"/>
          <w:szCs w:val="20"/>
        </w:rPr>
        <w:t xml:space="preserve"> </w:t>
      </w:r>
      <w:proofErr w:type="spellStart"/>
      <w:r w:rsidRPr="00822289">
        <w:rPr>
          <w:rFonts w:ascii="Tahoma" w:hAnsi="Tahoma" w:cs="Tahoma"/>
          <w:sz w:val="20"/>
          <w:szCs w:val="20"/>
        </w:rPr>
        <w:t>institution</w:t>
      </w:r>
      <w:proofErr w:type="spellEnd"/>
      <w:r w:rsidRPr="00822289">
        <w:rPr>
          <w:rFonts w:ascii="Tahoma" w:hAnsi="Tahoma" w:cs="Tahoma"/>
          <w:sz w:val="20"/>
          <w:szCs w:val="20"/>
        </w:rPr>
        <w:t>).</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Для целей FATCA организация признается «депозитарной организацией» (</w:t>
      </w:r>
      <w:proofErr w:type="spellStart"/>
      <w:r w:rsidRPr="00F17832">
        <w:rPr>
          <w:rFonts w:ascii="Tahoma" w:hAnsi="Tahoma" w:cs="Tahoma"/>
          <w:sz w:val="20"/>
          <w:szCs w:val="20"/>
        </w:rPr>
        <w:t>custodial</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institution</w:t>
      </w:r>
      <w:proofErr w:type="spellEnd"/>
      <w:r w:rsidRPr="00F17832">
        <w:rPr>
          <w:rFonts w:ascii="Tahoma" w:hAnsi="Tahoma" w:cs="Tahoma"/>
          <w:sz w:val="20"/>
          <w:szCs w:val="20"/>
        </w:rPr>
        <w:t xml:space="preserve">), если организация осуществляет деятельность по учету и хранению финансовых активов в </w:t>
      </w:r>
      <w:r w:rsidRPr="00F17832">
        <w:rPr>
          <w:rFonts w:ascii="Tahoma" w:hAnsi="Tahoma" w:cs="Tahoma"/>
          <w:sz w:val="20"/>
          <w:szCs w:val="20"/>
        </w:rPr>
        <w:lastRenderedPageBreak/>
        <w:t>интересах других лиц (</w:t>
      </w:r>
      <w:proofErr w:type="spellStart"/>
      <w:r w:rsidRPr="00F17832">
        <w:rPr>
          <w:rFonts w:ascii="Tahoma" w:hAnsi="Tahoma" w:cs="Tahoma"/>
          <w:sz w:val="20"/>
          <w:szCs w:val="20"/>
        </w:rPr>
        <w:t>Holding</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financial</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assets</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for</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others</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as</w:t>
      </w:r>
      <w:proofErr w:type="spellEnd"/>
      <w:r w:rsidRPr="00F17832">
        <w:rPr>
          <w:rFonts w:ascii="Tahoma" w:hAnsi="Tahoma" w:cs="Tahoma"/>
          <w:sz w:val="20"/>
          <w:szCs w:val="20"/>
        </w:rPr>
        <w:t xml:space="preserve"> a </w:t>
      </w:r>
      <w:proofErr w:type="spellStart"/>
      <w:r w:rsidRPr="00F17832">
        <w:rPr>
          <w:rFonts w:ascii="Tahoma" w:hAnsi="Tahoma" w:cs="Tahoma"/>
          <w:sz w:val="20"/>
          <w:szCs w:val="20"/>
        </w:rPr>
        <w:t>substancial</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portion</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of</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business</w:t>
      </w:r>
      <w:proofErr w:type="spellEnd"/>
      <w:r w:rsidRPr="00F17832">
        <w:rPr>
          <w:rFonts w:ascii="Tahoma" w:hAnsi="Tahoma" w:cs="Tahoma"/>
          <w:sz w:val="20"/>
          <w:szCs w:val="20"/>
        </w:rPr>
        <w:t xml:space="preserve">) и выручка от осуществления указанной деятельности и деятельности по оказанию связанных  финансовых услуг, равна или превышает 20% от общей выручки организации за период существования, либо за период предыдущих трех календарных лет.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К услугам компании по учету и хранению финансовых активов, в том числе, относятся: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ведение депозитарного учета финансовых активов;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ведение учета финансовых активов на специальных счетах;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осуществление по поручению клиента сделок по реализации финансовых активов;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предоставление кредитования на покупку финансовых активов;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предоставление консультационных услуги в связи с активами, которые учитываются организацией;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осуществление клиринга или расчетов по обязательствам, связанным с финансовыми активами;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иная аналогичная деятельность.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Вновь созданная организация, не имеющая какой-либо истории, которая в качестве основного вида деятельности осуществляет деятельность по держанию финансового актива в интересах одного или нескольких лиц, в случае, если организация ожидает, что выручка от соответствующих услуг компании, будет равна или превысит 20% от общей выручки компании.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Для целей расчета выручки от осуществления деятельности по держанию финансовых активов учитываются следующие виды доходов: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доход от депозитарных услуг, включая доход от хранения и обслуживания счетов;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комиссии за совершение операций с ценными бумагами;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доход от предоставления кредита клиентам для совершения операций с финансовыми активами, находящимися на хранении в депозитарии или приобретенными за счет такого кредита;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доход в виде разниц между курсами покупки и продажи финансового актива;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вознаграждение за услуги по предоставлению финансовых консультаций и услуг по проведению расчетов. </w:t>
      </w:r>
    </w:p>
    <w:p w:rsidR="00BD6AF3" w:rsidRPr="00822289" w:rsidRDefault="00BD6AF3"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 xml:space="preserve">Пример организации, соответствующей указанным критериям: депозитарий, специализированный депозитарий. </w:t>
      </w:r>
    </w:p>
    <w:p w:rsidR="00BD6AF3" w:rsidRPr="00822289" w:rsidRDefault="00BD6AF3" w:rsidP="00822289">
      <w:pPr>
        <w:pStyle w:val="ConsNormal"/>
        <w:tabs>
          <w:tab w:val="left" w:pos="993"/>
        </w:tabs>
        <w:spacing w:line="360" w:lineRule="auto"/>
        <w:ind w:left="567" w:firstLine="0"/>
        <w:jc w:val="both"/>
        <w:rPr>
          <w:rFonts w:ascii="Tahoma" w:hAnsi="Tahoma" w:cs="Tahoma"/>
          <w:sz w:val="20"/>
          <w:szCs w:val="20"/>
          <w:lang w:val="en-US"/>
        </w:rPr>
      </w:pPr>
      <w:r w:rsidRPr="00822289">
        <w:rPr>
          <w:rFonts w:ascii="Tahoma" w:hAnsi="Tahoma" w:cs="Tahoma"/>
          <w:sz w:val="20"/>
          <w:szCs w:val="20"/>
        </w:rPr>
        <w:t xml:space="preserve">Исключения: реестродержатели. </w:t>
      </w:r>
    </w:p>
    <w:p w:rsidR="00BD6AF3" w:rsidRPr="00822289" w:rsidRDefault="00BD6AF3" w:rsidP="00F17832">
      <w:pPr>
        <w:pStyle w:val="ConsNormal"/>
        <w:numPr>
          <w:ilvl w:val="0"/>
          <w:numId w:val="31"/>
        </w:numPr>
        <w:tabs>
          <w:tab w:val="left" w:pos="993"/>
        </w:tabs>
        <w:spacing w:line="360" w:lineRule="auto"/>
        <w:ind w:left="567" w:hanging="567"/>
        <w:jc w:val="both"/>
        <w:rPr>
          <w:rFonts w:ascii="Tahoma" w:hAnsi="Tahoma" w:cs="Tahoma"/>
          <w:sz w:val="20"/>
          <w:szCs w:val="20"/>
        </w:rPr>
      </w:pPr>
      <w:r w:rsidRPr="00822289">
        <w:rPr>
          <w:rFonts w:ascii="Tahoma" w:hAnsi="Tahoma" w:cs="Tahoma"/>
          <w:sz w:val="20"/>
          <w:szCs w:val="20"/>
        </w:rPr>
        <w:t>Инвестиционная компания (</w:t>
      </w:r>
      <w:proofErr w:type="spellStart"/>
      <w:r w:rsidRPr="00822289">
        <w:rPr>
          <w:rFonts w:ascii="Tahoma" w:hAnsi="Tahoma" w:cs="Tahoma"/>
          <w:sz w:val="20"/>
          <w:szCs w:val="20"/>
        </w:rPr>
        <w:t>investment</w:t>
      </w:r>
      <w:proofErr w:type="spellEnd"/>
      <w:r w:rsidRPr="00822289">
        <w:rPr>
          <w:rFonts w:ascii="Tahoma" w:hAnsi="Tahoma" w:cs="Tahoma"/>
          <w:sz w:val="20"/>
          <w:szCs w:val="20"/>
        </w:rPr>
        <w:t xml:space="preserve"> </w:t>
      </w:r>
      <w:proofErr w:type="spellStart"/>
      <w:r w:rsidRPr="00822289">
        <w:rPr>
          <w:rFonts w:ascii="Tahoma" w:hAnsi="Tahoma" w:cs="Tahoma"/>
          <w:sz w:val="20"/>
          <w:szCs w:val="20"/>
        </w:rPr>
        <w:t>entity</w:t>
      </w:r>
      <w:proofErr w:type="spellEnd"/>
      <w:r w:rsidRPr="00822289">
        <w:rPr>
          <w:rFonts w:ascii="Tahoma" w:hAnsi="Tahoma" w:cs="Tahoma"/>
          <w:sz w:val="20"/>
          <w:szCs w:val="20"/>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Организация признается «инвестиционной компанией</w:t>
      </w:r>
      <w:r w:rsidRPr="00F17832">
        <w:rPr>
          <w:rFonts w:ascii="Tahoma" w:hAnsi="Tahoma" w:cs="Tahoma"/>
          <w:sz w:val="20"/>
          <w:szCs w:val="20"/>
        </w:rPr>
        <w:t>» (</w:t>
      </w:r>
      <w:proofErr w:type="spellStart"/>
      <w:r w:rsidRPr="00F17832">
        <w:rPr>
          <w:rFonts w:ascii="Tahoma" w:hAnsi="Tahoma" w:cs="Tahoma"/>
          <w:sz w:val="20"/>
          <w:szCs w:val="20"/>
          <w:lang w:val="en-US"/>
        </w:rPr>
        <w:t>i</w:t>
      </w:r>
      <w:r w:rsidRPr="00F17832">
        <w:rPr>
          <w:rFonts w:ascii="Tahoma" w:hAnsi="Tahoma" w:cs="Tahoma"/>
          <w:sz w:val="20"/>
          <w:szCs w:val="20"/>
        </w:rPr>
        <w:t>nvestment</w:t>
      </w:r>
      <w:proofErr w:type="spellEnd"/>
      <w:r w:rsidRPr="00F17832">
        <w:rPr>
          <w:rFonts w:ascii="Tahoma" w:hAnsi="Tahoma" w:cs="Tahoma"/>
          <w:sz w:val="20"/>
          <w:szCs w:val="20"/>
        </w:rPr>
        <w:t xml:space="preserve"> </w:t>
      </w:r>
      <w:r w:rsidRPr="00F17832">
        <w:rPr>
          <w:rFonts w:ascii="Tahoma" w:hAnsi="Tahoma" w:cs="Tahoma"/>
          <w:sz w:val="20"/>
          <w:szCs w:val="20"/>
          <w:lang w:val="en-US"/>
        </w:rPr>
        <w:t>e</w:t>
      </w:r>
      <w:proofErr w:type="spellStart"/>
      <w:r w:rsidRPr="00F17832">
        <w:rPr>
          <w:rFonts w:ascii="Tahoma" w:hAnsi="Tahoma" w:cs="Tahoma"/>
          <w:sz w:val="20"/>
          <w:szCs w:val="20"/>
        </w:rPr>
        <w:t>ntity</w:t>
      </w:r>
      <w:proofErr w:type="spellEnd"/>
      <w:r w:rsidRPr="00F17832">
        <w:rPr>
          <w:rFonts w:ascii="Tahoma" w:hAnsi="Tahoma" w:cs="Tahoma"/>
          <w:sz w:val="20"/>
          <w:szCs w:val="20"/>
        </w:rPr>
        <w:t xml:space="preserve">) в целях FATCA, если она соответствует одному из критериев, указанных ниже: </w:t>
      </w:r>
    </w:p>
    <w:p w:rsidR="00BD6AF3" w:rsidRPr="00F17832" w:rsidRDefault="00BD6AF3" w:rsidP="00822289">
      <w:pPr>
        <w:pStyle w:val="af4"/>
        <w:numPr>
          <w:ilvl w:val="0"/>
          <w:numId w:val="32"/>
        </w:numPr>
        <w:autoSpaceDE w:val="0"/>
        <w:autoSpaceDN w:val="0"/>
        <w:adjustRightInd w:val="0"/>
        <w:ind w:left="851" w:hanging="284"/>
        <w:contextualSpacing w:val="0"/>
        <w:rPr>
          <w:rFonts w:ascii="Tahoma" w:hAnsi="Tahoma" w:cs="Tahoma"/>
          <w:sz w:val="20"/>
          <w:szCs w:val="20"/>
        </w:rPr>
      </w:pPr>
      <w:r w:rsidRPr="00F17832">
        <w:rPr>
          <w:rFonts w:ascii="Tahoma" w:hAnsi="Tahoma" w:cs="Tahoma"/>
          <w:iCs/>
          <w:sz w:val="20"/>
          <w:szCs w:val="20"/>
        </w:rPr>
        <w:lastRenderedPageBreak/>
        <w:t xml:space="preserve">в качестве основного вида своей деятельности организация в интересах или по поручению клиента осуществляет один из следующих видов деятельности: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торговля инструментами денежного рынка (чеками, долговыми обязательствами, сберегательными сертификатами, </w:t>
      </w:r>
      <w:proofErr w:type="spellStart"/>
      <w:r w:rsidRPr="00F17832">
        <w:rPr>
          <w:rFonts w:ascii="Tahoma" w:hAnsi="Tahoma" w:cs="Tahoma"/>
          <w:sz w:val="20"/>
          <w:szCs w:val="20"/>
        </w:rPr>
        <w:t>деривативами</w:t>
      </w:r>
      <w:proofErr w:type="spellEnd"/>
      <w:r w:rsidRPr="00F17832">
        <w:rPr>
          <w:rFonts w:ascii="Tahoma" w:hAnsi="Tahoma" w:cs="Tahoma"/>
          <w:sz w:val="20"/>
          <w:szCs w:val="20"/>
        </w:rPr>
        <w:t xml:space="preserve"> и пр.), иностранной валютой, инструментами, основанными на курсах иностранных валют, процентных ставках и различных индексах; торговля ценными бумагами или товарными фьючерсами;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оказание услуг по доверительному управлению на индивидуальной основе либо управление механизмами коллективных инвестиций;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оказание иных услуг по инвестированию, администрированию или управлению денежными средствами или финансовыми активами (понятие финансовых активов для целей толкования термина «инвестиционная компания» раскрыто ниже) в интересах третьих лиц. </w:t>
      </w:r>
    </w:p>
    <w:p w:rsidR="00BD6AF3" w:rsidRPr="00F17832" w:rsidRDefault="00BD6AF3" w:rsidP="00822289">
      <w:pPr>
        <w:pStyle w:val="af4"/>
        <w:numPr>
          <w:ilvl w:val="0"/>
          <w:numId w:val="32"/>
        </w:numPr>
        <w:autoSpaceDE w:val="0"/>
        <w:autoSpaceDN w:val="0"/>
        <w:adjustRightInd w:val="0"/>
        <w:ind w:left="851" w:hanging="284"/>
        <w:contextualSpacing w:val="0"/>
        <w:rPr>
          <w:rFonts w:ascii="Tahoma" w:hAnsi="Tahoma" w:cs="Tahoma"/>
          <w:iCs/>
          <w:sz w:val="20"/>
          <w:szCs w:val="20"/>
        </w:rPr>
      </w:pPr>
      <w:r w:rsidRPr="00F17832">
        <w:rPr>
          <w:rFonts w:ascii="Tahoma" w:hAnsi="Tahoma" w:cs="Tahoma"/>
          <w:iCs/>
          <w:sz w:val="20"/>
          <w:szCs w:val="20"/>
        </w:rPr>
        <w:t xml:space="preserve">основной частью выручки организации является выручка от инвестирования, реинвестирования или торговли финансовыми активами (определение финансовых активов см. ниже), и такая организация управляется другой организацией, которая является банком, депозитарием, страховой или холдинговой </w:t>
      </w:r>
      <w:r w:rsidR="00F17832" w:rsidRPr="00F17832">
        <w:rPr>
          <w:rFonts w:ascii="Tahoma" w:hAnsi="Tahoma" w:cs="Tahoma"/>
          <w:iCs/>
          <w:sz w:val="20"/>
          <w:szCs w:val="20"/>
        </w:rPr>
        <w:t>компанией,</w:t>
      </w:r>
      <w:r w:rsidRPr="00F17832">
        <w:rPr>
          <w:rFonts w:ascii="Tahoma" w:hAnsi="Tahoma" w:cs="Tahoma"/>
          <w:iCs/>
          <w:sz w:val="20"/>
          <w:szCs w:val="20"/>
        </w:rPr>
        <w:t xml:space="preserve"> или компанией, описанной в п. 1 выше. При этом организация считается находящейся под управлением другой организации, если последняя напрямую или через третье лицо осуществляет в отношении управляемой организации деятельность, описанную в п. 1 выше. </w:t>
      </w:r>
    </w:p>
    <w:p w:rsidR="00BD6AF3" w:rsidRPr="00F17832" w:rsidRDefault="00BD6AF3" w:rsidP="00822289">
      <w:pPr>
        <w:pStyle w:val="af4"/>
        <w:numPr>
          <w:ilvl w:val="0"/>
          <w:numId w:val="32"/>
        </w:numPr>
        <w:autoSpaceDE w:val="0"/>
        <w:autoSpaceDN w:val="0"/>
        <w:adjustRightInd w:val="0"/>
        <w:ind w:left="851" w:hanging="284"/>
        <w:contextualSpacing w:val="0"/>
        <w:rPr>
          <w:rFonts w:ascii="Tahoma" w:hAnsi="Tahoma" w:cs="Tahoma"/>
          <w:iCs/>
          <w:sz w:val="20"/>
          <w:szCs w:val="20"/>
        </w:rPr>
      </w:pPr>
      <w:r w:rsidRPr="00F17832">
        <w:rPr>
          <w:rFonts w:ascii="Tahoma" w:hAnsi="Tahoma" w:cs="Tahoma"/>
          <w:iCs/>
          <w:sz w:val="20"/>
          <w:szCs w:val="20"/>
        </w:rPr>
        <w:t xml:space="preserve">организация является механизмом коллективных инвестиций, паевым фондом, биржевым фондом, фондом прямых инвестиций, хедж-фондом, венчурным фондом, фондом по выкупу контрольного пакета акций за счет кредита, или другим аналогичным механизмом инвестирования, созданным с целью осуществления определенной инвестиционной стратегии по торговле, инвестированию, реинвестированию или торговле финансовыми активами. </w:t>
      </w:r>
    </w:p>
    <w:p w:rsidR="00BD6AF3" w:rsidRPr="00F17832" w:rsidRDefault="00BD6AF3" w:rsidP="00822289">
      <w:pPr>
        <w:pStyle w:val="af4"/>
        <w:numPr>
          <w:ilvl w:val="0"/>
          <w:numId w:val="32"/>
        </w:numPr>
        <w:autoSpaceDE w:val="0"/>
        <w:autoSpaceDN w:val="0"/>
        <w:adjustRightInd w:val="0"/>
        <w:ind w:left="851" w:hanging="284"/>
        <w:contextualSpacing w:val="0"/>
        <w:rPr>
          <w:rFonts w:ascii="Tahoma" w:hAnsi="Tahoma" w:cs="Tahoma"/>
          <w:iCs/>
          <w:sz w:val="20"/>
          <w:szCs w:val="20"/>
        </w:rPr>
      </w:pPr>
      <w:r w:rsidRPr="00F17832">
        <w:rPr>
          <w:rFonts w:ascii="Tahoma" w:hAnsi="Tahoma" w:cs="Tahoma"/>
          <w:iCs/>
          <w:sz w:val="20"/>
          <w:szCs w:val="20"/>
        </w:rPr>
        <w:t>инвестиционные консультанты (</w:t>
      </w:r>
      <w:proofErr w:type="spellStart"/>
      <w:r w:rsidR="00716B01" w:rsidRPr="00F17832">
        <w:rPr>
          <w:rFonts w:ascii="Tahoma" w:hAnsi="Tahoma" w:cs="Tahoma"/>
          <w:iCs/>
          <w:sz w:val="20"/>
          <w:szCs w:val="20"/>
          <w:lang w:val="en-US"/>
        </w:rPr>
        <w:t>i</w:t>
      </w:r>
      <w:r w:rsidRPr="00F17832">
        <w:rPr>
          <w:rFonts w:ascii="Tahoma" w:hAnsi="Tahoma" w:cs="Tahoma"/>
          <w:iCs/>
          <w:sz w:val="20"/>
          <w:szCs w:val="20"/>
        </w:rPr>
        <w:t>nvestment</w:t>
      </w:r>
      <w:proofErr w:type="spellEnd"/>
      <w:r w:rsidRPr="00F17832">
        <w:rPr>
          <w:rFonts w:ascii="Tahoma" w:hAnsi="Tahoma" w:cs="Tahoma"/>
          <w:iCs/>
          <w:sz w:val="20"/>
          <w:szCs w:val="20"/>
        </w:rPr>
        <w:t xml:space="preserve"> </w:t>
      </w:r>
      <w:r w:rsidR="00716B01" w:rsidRPr="00F17832">
        <w:rPr>
          <w:rFonts w:ascii="Tahoma" w:hAnsi="Tahoma" w:cs="Tahoma"/>
          <w:iCs/>
          <w:sz w:val="20"/>
          <w:szCs w:val="20"/>
          <w:lang w:val="en-US"/>
        </w:rPr>
        <w:t>a</w:t>
      </w:r>
      <w:proofErr w:type="spellStart"/>
      <w:r w:rsidRPr="00F17832">
        <w:rPr>
          <w:rFonts w:ascii="Tahoma" w:hAnsi="Tahoma" w:cs="Tahoma"/>
          <w:iCs/>
          <w:sz w:val="20"/>
          <w:szCs w:val="20"/>
        </w:rPr>
        <w:t>dvisors</w:t>
      </w:r>
      <w:proofErr w:type="spellEnd"/>
      <w:r w:rsidRPr="00F17832">
        <w:rPr>
          <w:rFonts w:ascii="Tahoma" w:hAnsi="Tahoma" w:cs="Tahoma"/>
          <w:iCs/>
          <w:sz w:val="20"/>
          <w:szCs w:val="20"/>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Указанная выше деятельность рассматривается как основная, если выручка организации от такой деятельности составляет 50% или более от общей выручки организации либо за период трех лет, заканчивающийся 31 декабря года, предшествующего текущему году, либо за период существования организации (в зависимости от того, какой срок является более коротким).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Финансовыми активами признаются ценные бумаги, доли участия в партнерствах, биржевые товары, контракты на номинальную основную сумму (контракты, предусматривающие выплаты сумм, определяемых как коэффициент от неких условных сумм, которые фактически сторонами друг другу не предоставляются (</w:t>
      </w:r>
      <w:proofErr w:type="spellStart"/>
      <w:r w:rsidRPr="00F17832">
        <w:rPr>
          <w:rFonts w:ascii="Tahoma" w:hAnsi="Tahoma" w:cs="Tahoma"/>
          <w:sz w:val="20"/>
          <w:szCs w:val="20"/>
        </w:rPr>
        <w:t>notional</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principal</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contracts</w:t>
      </w:r>
      <w:proofErr w:type="spellEnd"/>
      <w:r w:rsidRPr="00F17832">
        <w:rPr>
          <w:rFonts w:ascii="Tahoma" w:hAnsi="Tahoma" w:cs="Tahoma"/>
          <w:sz w:val="20"/>
          <w:szCs w:val="20"/>
        </w:rPr>
        <w:t xml:space="preserve">)), договоры страхования, </w:t>
      </w:r>
      <w:proofErr w:type="spellStart"/>
      <w:r w:rsidRPr="00F17832">
        <w:rPr>
          <w:rFonts w:ascii="Tahoma" w:hAnsi="Tahoma" w:cs="Tahoma"/>
          <w:sz w:val="20"/>
          <w:szCs w:val="20"/>
        </w:rPr>
        <w:t>аннуитетные</w:t>
      </w:r>
      <w:proofErr w:type="spellEnd"/>
      <w:r w:rsidRPr="00F17832">
        <w:rPr>
          <w:rFonts w:ascii="Tahoma" w:hAnsi="Tahoma" w:cs="Tahoma"/>
          <w:sz w:val="20"/>
          <w:szCs w:val="20"/>
        </w:rPr>
        <w:t xml:space="preserve"> страховые договоры или любой вид интереса и права (включая фьючерс, </w:t>
      </w:r>
      <w:r w:rsidRPr="00F17832">
        <w:rPr>
          <w:rFonts w:ascii="Tahoma" w:hAnsi="Tahoma" w:cs="Tahoma"/>
          <w:sz w:val="20"/>
          <w:szCs w:val="20"/>
        </w:rPr>
        <w:lastRenderedPageBreak/>
        <w:t xml:space="preserve">форвард и опцион) на ценную бумагу, долю в партнерстве, биржевом товаре, контракте на номинальную основную сумму, договоре страхования, </w:t>
      </w:r>
      <w:proofErr w:type="spellStart"/>
      <w:r w:rsidRPr="00F17832">
        <w:rPr>
          <w:rFonts w:ascii="Tahoma" w:hAnsi="Tahoma" w:cs="Tahoma"/>
          <w:sz w:val="20"/>
          <w:szCs w:val="20"/>
        </w:rPr>
        <w:t>аннуитетном</w:t>
      </w:r>
      <w:proofErr w:type="spellEnd"/>
      <w:r w:rsidRPr="00F17832">
        <w:rPr>
          <w:rFonts w:ascii="Tahoma" w:hAnsi="Tahoma" w:cs="Tahoma"/>
          <w:sz w:val="20"/>
          <w:szCs w:val="20"/>
        </w:rPr>
        <w:t xml:space="preserve"> договоре.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Вновь созданная организация, у которой нет истории деятельности, рассматривается как организация, которая в качестве основного вида деятельности осуществляет инвестиционную деятельность, в случае, если организация ожидает, что выручка от соответствующих услуг организация будет равна или превысит 50% от общей выручки организация.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Пример</w:t>
      </w:r>
      <w:r w:rsidRPr="00F17832">
        <w:rPr>
          <w:rFonts w:ascii="Tahoma" w:hAnsi="Tahoma" w:cs="Tahoma"/>
          <w:sz w:val="20"/>
          <w:szCs w:val="20"/>
        </w:rPr>
        <w:t xml:space="preserve"> организации, соответствующей указанным критериям: брокерские организации, инвестиционные фонды</w:t>
      </w:r>
      <w:r w:rsidR="00FD769B" w:rsidRPr="00F17832">
        <w:rPr>
          <w:rFonts w:ascii="Tahoma" w:hAnsi="Tahoma" w:cs="Tahoma"/>
          <w:sz w:val="20"/>
          <w:szCs w:val="20"/>
        </w:rPr>
        <w:t>,</w:t>
      </w:r>
      <w:r w:rsidRPr="00F17832">
        <w:rPr>
          <w:rFonts w:ascii="Tahoma" w:hAnsi="Tahoma" w:cs="Tahoma"/>
          <w:sz w:val="20"/>
          <w:szCs w:val="20"/>
        </w:rPr>
        <w:t xml:space="preserve"> негосударственные пенсионные фонды, организации, которые функционируют как инвестиционный фонд, управляющие компании.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u w:val="single"/>
        </w:rPr>
      </w:pPr>
      <w:r w:rsidRPr="00822289">
        <w:rPr>
          <w:rFonts w:ascii="Tahoma" w:hAnsi="Tahoma" w:cs="Tahoma"/>
          <w:sz w:val="20"/>
          <w:szCs w:val="20"/>
        </w:rPr>
        <w:t>Исключения:</w:t>
      </w:r>
      <w:r w:rsidRPr="00F17832">
        <w:rPr>
          <w:rFonts w:ascii="Tahoma" w:hAnsi="Tahoma" w:cs="Tahoma"/>
          <w:sz w:val="20"/>
          <w:szCs w:val="20"/>
        </w:rPr>
        <w:t xml:space="preserve"> фонды, которые инвестируют непосредственно</w:t>
      </w:r>
      <w:r w:rsidR="00886A08" w:rsidRPr="00F17832">
        <w:rPr>
          <w:rFonts w:ascii="Tahoma" w:hAnsi="Tahoma" w:cs="Tahoma"/>
          <w:sz w:val="20"/>
          <w:szCs w:val="20"/>
        </w:rPr>
        <w:t xml:space="preserve"> </w:t>
      </w:r>
      <w:r w:rsidR="00886A08" w:rsidRPr="00822289">
        <w:rPr>
          <w:rFonts w:ascii="Tahoma" w:hAnsi="Tahoma" w:cs="Tahoma"/>
          <w:sz w:val="20"/>
          <w:szCs w:val="20"/>
        </w:rPr>
        <w:t>и исключительно</w:t>
      </w:r>
      <w:r w:rsidRPr="00F17832">
        <w:rPr>
          <w:rFonts w:ascii="Tahoma" w:hAnsi="Tahoma" w:cs="Tahoma"/>
          <w:sz w:val="20"/>
          <w:szCs w:val="20"/>
        </w:rPr>
        <w:t xml:space="preserve"> в объекты недвижимости.</w:t>
      </w:r>
      <w:r w:rsidRPr="00F17832">
        <w:rPr>
          <w:rFonts w:ascii="Tahoma" w:hAnsi="Tahoma" w:cs="Tahoma"/>
          <w:sz w:val="20"/>
          <w:szCs w:val="20"/>
          <w:u w:val="single"/>
        </w:rPr>
        <w:t xml:space="preserve"> </w:t>
      </w:r>
    </w:p>
    <w:p w:rsidR="00BD6AF3" w:rsidRPr="00822289" w:rsidRDefault="00BD6AF3" w:rsidP="00F17832">
      <w:pPr>
        <w:pStyle w:val="ConsNormal"/>
        <w:numPr>
          <w:ilvl w:val="0"/>
          <w:numId w:val="31"/>
        </w:numPr>
        <w:tabs>
          <w:tab w:val="left" w:pos="993"/>
        </w:tabs>
        <w:spacing w:line="360" w:lineRule="auto"/>
        <w:ind w:left="567" w:hanging="567"/>
        <w:jc w:val="both"/>
        <w:rPr>
          <w:rFonts w:ascii="Tahoma" w:hAnsi="Tahoma" w:cs="Tahoma"/>
          <w:sz w:val="20"/>
          <w:szCs w:val="20"/>
        </w:rPr>
      </w:pPr>
      <w:r w:rsidRPr="00822289">
        <w:rPr>
          <w:rFonts w:ascii="Tahoma" w:hAnsi="Tahoma" w:cs="Tahoma"/>
          <w:sz w:val="20"/>
          <w:szCs w:val="20"/>
        </w:rPr>
        <w:t>Холдинговые компании (</w:t>
      </w:r>
      <w:proofErr w:type="spellStart"/>
      <w:r w:rsidRPr="00822289">
        <w:rPr>
          <w:rFonts w:ascii="Tahoma" w:hAnsi="Tahoma" w:cs="Tahoma"/>
          <w:sz w:val="20"/>
          <w:szCs w:val="20"/>
        </w:rPr>
        <w:t>holding</w:t>
      </w:r>
      <w:proofErr w:type="spellEnd"/>
      <w:r w:rsidRPr="00822289">
        <w:rPr>
          <w:rFonts w:ascii="Tahoma" w:hAnsi="Tahoma" w:cs="Tahoma"/>
          <w:sz w:val="20"/>
          <w:szCs w:val="20"/>
        </w:rPr>
        <w:t xml:space="preserve"> </w:t>
      </w:r>
      <w:proofErr w:type="spellStart"/>
      <w:r w:rsidRPr="00822289">
        <w:rPr>
          <w:rFonts w:ascii="Tahoma" w:hAnsi="Tahoma" w:cs="Tahoma"/>
          <w:sz w:val="20"/>
          <w:szCs w:val="20"/>
        </w:rPr>
        <w:t>companies</w:t>
      </w:r>
      <w:proofErr w:type="spellEnd"/>
      <w:r w:rsidRPr="00822289">
        <w:rPr>
          <w:rFonts w:ascii="Tahoma" w:hAnsi="Tahoma" w:cs="Tahoma"/>
          <w:sz w:val="20"/>
          <w:szCs w:val="20"/>
        </w:rPr>
        <w:t>) и казначейские центры (</w:t>
      </w:r>
      <w:proofErr w:type="spellStart"/>
      <w:r w:rsidRPr="00822289">
        <w:rPr>
          <w:rFonts w:ascii="Tahoma" w:hAnsi="Tahoma" w:cs="Tahoma"/>
          <w:sz w:val="20"/>
          <w:szCs w:val="20"/>
        </w:rPr>
        <w:t>treasury</w:t>
      </w:r>
      <w:proofErr w:type="spellEnd"/>
      <w:r w:rsidRPr="00822289">
        <w:rPr>
          <w:rFonts w:ascii="Tahoma" w:hAnsi="Tahoma" w:cs="Tahoma"/>
          <w:sz w:val="20"/>
          <w:szCs w:val="20"/>
        </w:rPr>
        <w:t xml:space="preserve"> </w:t>
      </w:r>
      <w:proofErr w:type="spellStart"/>
      <w:r w:rsidRPr="00822289">
        <w:rPr>
          <w:rFonts w:ascii="Tahoma" w:hAnsi="Tahoma" w:cs="Tahoma"/>
          <w:sz w:val="20"/>
          <w:szCs w:val="20"/>
        </w:rPr>
        <w:t>center</w:t>
      </w:r>
      <w:proofErr w:type="spellEnd"/>
      <w:r w:rsidRPr="00822289">
        <w:rPr>
          <w:rFonts w:ascii="Tahoma" w:hAnsi="Tahoma" w:cs="Tahoma"/>
          <w:sz w:val="20"/>
          <w:szCs w:val="20"/>
        </w:rPr>
        <w:t>)</w:t>
      </w:r>
      <w:r w:rsidR="003F5B88" w:rsidRPr="00822289">
        <w:rPr>
          <w:rFonts w:ascii="Tahoma" w:hAnsi="Tahoma" w:cs="Tahoma"/>
          <w:sz w:val="20"/>
          <w:szCs w:val="20"/>
        </w:rPr>
        <w:t>.</w:t>
      </w:r>
      <w:r w:rsidRPr="00822289">
        <w:rPr>
          <w:rFonts w:ascii="Tahoma" w:hAnsi="Tahoma" w:cs="Tahoma"/>
          <w:sz w:val="20"/>
          <w:szCs w:val="20"/>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Организация признается «холдинговой компанией» (</w:t>
      </w:r>
      <w:r w:rsidRPr="00F17832">
        <w:rPr>
          <w:rFonts w:ascii="Tahoma" w:hAnsi="Tahoma" w:cs="Tahoma"/>
          <w:sz w:val="20"/>
          <w:szCs w:val="20"/>
          <w:lang w:val="en-US"/>
        </w:rPr>
        <w:t>h</w:t>
      </w:r>
      <w:proofErr w:type="spellStart"/>
      <w:r w:rsidRPr="00F17832">
        <w:rPr>
          <w:rFonts w:ascii="Tahoma" w:hAnsi="Tahoma" w:cs="Tahoma"/>
          <w:sz w:val="20"/>
          <w:szCs w:val="20"/>
        </w:rPr>
        <w:t>olding</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compan</w:t>
      </w:r>
      <w:r w:rsidR="00F17832" w:rsidRPr="00F17832">
        <w:rPr>
          <w:rFonts w:ascii="Tahoma" w:hAnsi="Tahoma" w:cs="Tahoma"/>
          <w:sz w:val="20"/>
          <w:szCs w:val="20"/>
        </w:rPr>
        <w:t>у</w:t>
      </w:r>
      <w:proofErr w:type="spellEnd"/>
      <w:r w:rsidR="00F17832" w:rsidRPr="00F17832">
        <w:rPr>
          <w:rFonts w:ascii="Tahoma" w:hAnsi="Tahoma" w:cs="Tahoma"/>
          <w:sz w:val="20"/>
          <w:szCs w:val="20"/>
        </w:rPr>
        <w:t>) если</w:t>
      </w:r>
      <w:r w:rsidRPr="00F17832">
        <w:rPr>
          <w:rFonts w:ascii="Tahoma" w:hAnsi="Tahoma" w:cs="Tahoma"/>
          <w:sz w:val="20"/>
          <w:szCs w:val="20"/>
        </w:rPr>
        <w:t xml:space="preserve">: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основная деятельность организации связана с владением (прямым или косвенным) всех или части акций, одной или более организаций-участниц группы;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партнерства (и другие некорпоративные образования) рассматриваются в качестве холдинговой компании, если основная деятельность партнерства заключается во владении более 50% голосов (</w:t>
      </w:r>
      <w:proofErr w:type="spellStart"/>
      <w:r w:rsidRPr="00F17832">
        <w:rPr>
          <w:rFonts w:ascii="Tahoma" w:hAnsi="Tahoma" w:cs="Tahoma"/>
          <w:sz w:val="20"/>
          <w:szCs w:val="20"/>
        </w:rPr>
        <w:t>voting</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power</w:t>
      </w:r>
      <w:proofErr w:type="spellEnd"/>
      <w:r w:rsidRPr="00F17832">
        <w:rPr>
          <w:rFonts w:ascii="Tahoma" w:hAnsi="Tahoma" w:cs="Tahoma"/>
          <w:sz w:val="20"/>
          <w:szCs w:val="20"/>
        </w:rPr>
        <w:t>) и стоимости (</w:t>
      </w:r>
      <w:proofErr w:type="spellStart"/>
      <w:r w:rsidRPr="00F17832">
        <w:rPr>
          <w:rFonts w:ascii="Tahoma" w:hAnsi="Tahoma" w:cs="Tahoma"/>
          <w:sz w:val="20"/>
          <w:szCs w:val="20"/>
        </w:rPr>
        <w:t>value</w:t>
      </w:r>
      <w:proofErr w:type="spellEnd"/>
      <w:r w:rsidRPr="00F17832">
        <w:rPr>
          <w:rFonts w:ascii="Tahoma" w:hAnsi="Tahoma" w:cs="Tahoma"/>
          <w:sz w:val="20"/>
          <w:szCs w:val="20"/>
        </w:rPr>
        <w:t xml:space="preserve">) в головной компании </w:t>
      </w:r>
      <w:r w:rsidR="00F17832" w:rsidRPr="00F17832">
        <w:rPr>
          <w:rFonts w:ascii="Tahoma" w:hAnsi="Tahoma" w:cs="Tahoma"/>
          <w:sz w:val="20"/>
          <w:szCs w:val="20"/>
        </w:rPr>
        <w:t>какой-либо</w:t>
      </w:r>
      <w:r w:rsidRPr="00F17832">
        <w:rPr>
          <w:rFonts w:ascii="Tahoma" w:hAnsi="Tahoma" w:cs="Tahoma"/>
          <w:sz w:val="20"/>
          <w:szCs w:val="20"/>
        </w:rPr>
        <w:t xml:space="preserve"> группы (</w:t>
      </w:r>
      <w:proofErr w:type="spellStart"/>
      <w:r w:rsidRPr="00F17832">
        <w:rPr>
          <w:rFonts w:ascii="Tahoma" w:hAnsi="Tahoma" w:cs="Tahoma"/>
          <w:sz w:val="20"/>
          <w:szCs w:val="20"/>
        </w:rPr>
        <w:t>common</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parent</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corporation</w:t>
      </w:r>
      <w:proofErr w:type="spellEnd"/>
      <w:r w:rsidRPr="00F17832">
        <w:rPr>
          <w:rFonts w:ascii="Tahoma" w:hAnsi="Tahoma" w:cs="Tahoma"/>
          <w:sz w:val="20"/>
          <w:szCs w:val="20"/>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Организация признается «казначейским центром» (</w:t>
      </w:r>
      <w:r w:rsidRPr="00F17832">
        <w:rPr>
          <w:rFonts w:ascii="Tahoma" w:hAnsi="Tahoma" w:cs="Tahoma"/>
          <w:sz w:val="20"/>
          <w:szCs w:val="20"/>
          <w:lang w:val="en-US"/>
        </w:rPr>
        <w:t>t</w:t>
      </w:r>
      <w:proofErr w:type="spellStart"/>
      <w:r w:rsidRPr="00F17832">
        <w:rPr>
          <w:rFonts w:ascii="Tahoma" w:hAnsi="Tahoma" w:cs="Tahoma"/>
          <w:sz w:val="20"/>
          <w:szCs w:val="20"/>
        </w:rPr>
        <w:t>reasury</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center</w:t>
      </w:r>
      <w:proofErr w:type="spellEnd"/>
      <w:r w:rsidRPr="00F17832">
        <w:rPr>
          <w:rFonts w:ascii="Tahoma" w:hAnsi="Tahoma" w:cs="Tahoma"/>
          <w:sz w:val="20"/>
          <w:szCs w:val="20"/>
        </w:rPr>
        <w:t xml:space="preserve">), если ее основная деятельность связана с инвестированием, хеджированием и финансированием сделок с участием членов группы данной организации или сделок в интересах членов группы данной организации для целей: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управления рисками изменения уровня цен или курса валют в отношении имущества группы или любого ее члена;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управления рисками изменения процентных ставок, уровня цен или курса валют в отношении заимствований группы (или любого ее членов), полученных или подлежащих получению в будущем;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управления рисками изменения процентных ставок, уровня цен или курса валют в отношении активов или обязательств, подлежащих отражению в финансовой отчетности группы или любого ее члена;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управления оборотным капиталом группы или любого ее члена путем инвестирования или торговли финансовыми активами от имени и за счет казначейского центра или соответствующего ее члена группы; или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привлечения/предоставления займов для любой компании группы (или любого ее члена).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lastRenderedPageBreak/>
        <w:t xml:space="preserve">Организации - холдинговые компании и казначейские центры признаются «финансовыми институтами» в целях FATCA, если: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организация входит в группу, в которую входит банк, депозитарная организация, инвестиционная компания, страховая компания (которая является финансовым институтом);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организация создана в связи с использованием механизмов коллективных инвестиций, паевого фонда, биржевого фонда, фонда прямых инвестиций, хедж-фонда, венчурного фонда, фонда по выкупу контрольного пакета акций за счет кредита или другого аналогичного механизма инвестирования, созданного с целью осуществления определенной инвестиционной стратегии.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Пример</w:t>
      </w:r>
      <w:r w:rsidRPr="00F17832">
        <w:rPr>
          <w:rFonts w:ascii="Tahoma" w:hAnsi="Tahoma" w:cs="Tahoma"/>
          <w:sz w:val="20"/>
          <w:szCs w:val="20"/>
        </w:rPr>
        <w:t xml:space="preserve"> организации, соответствующей указанным критериям: компании специального назначения, холдинговые компании.  </w:t>
      </w:r>
    </w:p>
    <w:p w:rsidR="00BD6AF3" w:rsidRPr="00822289" w:rsidRDefault="00BD6AF3" w:rsidP="00F17832">
      <w:pPr>
        <w:pStyle w:val="ConsNormal"/>
        <w:numPr>
          <w:ilvl w:val="0"/>
          <w:numId w:val="31"/>
        </w:numPr>
        <w:tabs>
          <w:tab w:val="left" w:pos="993"/>
        </w:tabs>
        <w:spacing w:line="360" w:lineRule="auto"/>
        <w:ind w:left="567" w:hanging="567"/>
        <w:jc w:val="both"/>
        <w:rPr>
          <w:rFonts w:ascii="Tahoma" w:hAnsi="Tahoma" w:cs="Tahoma"/>
          <w:sz w:val="20"/>
          <w:szCs w:val="20"/>
        </w:rPr>
      </w:pPr>
      <w:r w:rsidRPr="00822289">
        <w:rPr>
          <w:rFonts w:ascii="Tahoma" w:hAnsi="Tahoma" w:cs="Tahoma"/>
          <w:sz w:val="20"/>
          <w:szCs w:val="20"/>
        </w:rPr>
        <w:t>Страховая деятельность (</w:t>
      </w:r>
      <w:proofErr w:type="spellStart"/>
      <w:r w:rsidRPr="00822289">
        <w:rPr>
          <w:rFonts w:ascii="Tahoma" w:hAnsi="Tahoma" w:cs="Tahoma"/>
          <w:sz w:val="20"/>
          <w:szCs w:val="20"/>
        </w:rPr>
        <w:t>insurance</w:t>
      </w:r>
      <w:proofErr w:type="spellEnd"/>
      <w:r w:rsidRPr="00822289">
        <w:rPr>
          <w:rFonts w:ascii="Tahoma" w:hAnsi="Tahoma" w:cs="Tahoma"/>
          <w:sz w:val="20"/>
          <w:szCs w:val="20"/>
        </w:rPr>
        <w:t xml:space="preserve"> </w:t>
      </w:r>
      <w:proofErr w:type="spellStart"/>
      <w:r w:rsidRPr="00822289">
        <w:rPr>
          <w:rFonts w:ascii="Tahoma" w:hAnsi="Tahoma" w:cs="Tahoma"/>
          <w:sz w:val="20"/>
          <w:szCs w:val="20"/>
        </w:rPr>
        <w:t>company</w:t>
      </w:r>
      <w:proofErr w:type="spellEnd"/>
      <w:r w:rsidRPr="00822289">
        <w:rPr>
          <w:rFonts w:ascii="Tahoma" w:hAnsi="Tahoma" w:cs="Tahoma"/>
          <w:sz w:val="20"/>
          <w:szCs w:val="20"/>
        </w:rPr>
        <w:t>)</w:t>
      </w:r>
      <w:r w:rsidR="003F5B88" w:rsidRPr="00822289">
        <w:rPr>
          <w:rFonts w:ascii="Tahoma" w:hAnsi="Tahoma" w:cs="Tahoma"/>
          <w:sz w:val="20"/>
          <w:szCs w:val="20"/>
        </w:rPr>
        <w:t>.</w:t>
      </w:r>
      <w:r w:rsidRPr="00822289">
        <w:rPr>
          <w:rFonts w:ascii="Tahoma" w:hAnsi="Tahoma" w:cs="Tahoma"/>
          <w:sz w:val="20"/>
          <w:szCs w:val="20"/>
        </w:rPr>
        <w:t xml:space="preserve"> </w:t>
      </w:r>
    </w:p>
    <w:p w:rsidR="00BD6AF3" w:rsidRPr="00F17832" w:rsidRDefault="00BD6AF3" w:rsidP="00822289">
      <w:pPr>
        <w:pStyle w:val="ConsNormal"/>
        <w:tabs>
          <w:tab w:val="left" w:pos="993"/>
        </w:tabs>
        <w:spacing w:line="360" w:lineRule="auto"/>
        <w:ind w:left="567" w:firstLine="0"/>
        <w:jc w:val="both"/>
        <w:rPr>
          <w:rFonts w:ascii="Tahoma" w:hAnsi="Tahoma" w:cs="Tahoma"/>
          <w:sz w:val="20"/>
          <w:szCs w:val="20"/>
        </w:rPr>
      </w:pPr>
      <w:r w:rsidRPr="00F17832">
        <w:rPr>
          <w:rFonts w:ascii="Tahoma" w:hAnsi="Tahoma" w:cs="Tahoma"/>
          <w:sz w:val="20"/>
          <w:szCs w:val="20"/>
        </w:rPr>
        <w:t xml:space="preserve">Для целей FATCA организация признается «страховой компанией», если она удовлетворяет следующим признакам: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деятельность организации регулируется в качестве страховой </w:t>
      </w:r>
      <w:proofErr w:type="gramStart"/>
      <w:r w:rsidR="00822289">
        <w:rPr>
          <w:rFonts w:ascii="Tahoma" w:hAnsi="Tahoma" w:cs="Tahoma"/>
          <w:sz w:val="20"/>
          <w:szCs w:val="20"/>
        </w:rPr>
        <w:t>в хотя</w:t>
      </w:r>
      <w:proofErr w:type="gramEnd"/>
      <w:r w:rsidRPr="00F17832">
        <w:rPr>
          <w:rFonts w:ascii="Tahoma" w:hAnsi="Tahoma" w:cs="Tahoma"/>
          <w:sz w:val="20"/>
          <w:szCs w:val="20"/>
        </w:rPr>
        <w:t xml:space="preserve"> бы одной из юрисдикций, в которой организация осуществляет свою деятельность;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организация предлагает страховые продукты, которые предусматривают выплату выкупной суммы (</w:t>
      </w:r>
      <w:proofErr w:type="spellStart"/>
      <w:r w:rsidRPr="00F17832">
        <w:rPr>
          <w:rFonts w:ascii="Tahoma" w:hAnsi="Tahoma" w:cs="Tahoma"/>
          <w:sz w:val="20"/>
          <w:szCs w:val="20"/>
        </w:rPr>
        <w:t>cash</w:t>
      </w:r>
      <w:proofErr w:type="spellEnd"/>
      <w:r w:rsidRPr="00F17832">
        <w:rPr>
          <w:rFonts w:ascii="Tahoma" w:hAnsi="Tahoma" w:cs="Tahoma"/>
          <w:sz w:val="20"/>
          <w:szCs w:val="20"/>
        </w:rPr>
        <w:t xml:space="preserve"> </w:t>
      </w:r>
      <w:proofErr w:type="spellStart"/>
      <w:r w:rsidRPr="00F17832">
        <w:rPr>
          <w:rFonts w:ascii="Tahoma" w:hAnsi="Tahoma" w:cs="Tahoma"/>
          <w:sz w:val="20"/>
          <w:szCs w:val="20"/>
        </w:rPr>
        <w:t>value</w:t>
      </w:r>
      <w:proofErr w:type="spellEnd"/>
      <w:r w:rsidRPr="00F17832">
        <w:rPr>
          <w:rFonts w:ascii="Tahoma" w:hAnsi="Tahoma" w:cs="Tahoma"/>
          <w:sz w:val="20"/>
          <w:szCs w:val="20"/>
        </w:rPr>
        <w:t xml:space="preserve">) или </w:t>
      </w:r>
      <w:proofErr w:type="spellStart"/>
      <w:r w:rsidRPr="00F17832">
        <w:rPr>
          <w:rFonts w:ascii="Tahoma" w:hAnsi="Tahoma" w:cs="Tahoma"/>
          <w:sz w:val="20"/>
          <w:szCs w:val="20"/>
        </w:rPr>
        <w:t>аннуитетные</w:t>
      </w:r>
      <w:proofErr w:type="spellEnd"/>
      <w:r w:rsidRPr="00F17832">
        <w:rPr>
          <w:rFonts w:ascii="Tahoma" w:hAnsi="Tahoma" w:cs="Tahoma"/>
          <w:sz w:val="20"/>
          <w:szCs w:val="20"/>
        </w:rPr>
        <w:t xml:space="preserve"> платежи. Например, </w:t>
      </w:r>
      <w:r w:rsidR="00716B01" w:rsidRPr="00F17832">
        <w:rPr>
          <w:rFonts w:ascii="Tahoma" w:hAnsi="Tahoma" w:cs="Tahoma"/>
          <w:sz w:val="20"/>
          <w:szCs w:val="20"/>
          <w:lang w:val="en-US"/>
        </w:rPr>
        <w:t>c</w:t>
      </w:r>
      <w:proofErr w:type="spellStart"/>
      <w:r w:rsidRPr="00F17832">
        <w:rPr>
          <w:rFonts w:ascii="Tahoma" w:hAnsi="Tahoma" w:cs="Tahoma"/>
          <w:sz w:val="20"/>
          <w:szCs w:val="20"/>
        </w:rPr>
        <w:t>траховая</w:t>
      </w:r>
      <w:proofErr w:type="spellEnd"/>
      <w:r w:rsidRPr="00F17832">
        <w:rPr>
          <w:rFonts w:ascii="Tahoma" w:hAnsi="Tahoma" w:cs="Tahoma"/>
          <w:sz w:val="20"/>
          <w:szCs w:val="20"/>
        </w:rPr>
        <w:t xml:space="preserve"> организация или холдинговая компания страховой компании, которая осуществляет денежные выплаты в отношении договора накопительного страхования жизни на случай смерти, дожития до определенного возраста или срока, либо наступления иного события или договора страхования жизни с условием периодических страховых выплат (ренты, аннуитетов);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выручка организации (например, доход от премий и инвестиционный доход) от страхования, перестрахования и </w:t>
      </w:r>
      <w:proofErr w:type="spellStart"/>
      <w:r w:rsidRPr="00F17832">
        <w:rPr>
          <w:rFonts w:ascii="Tahoma" w:hAnsi="Tahoma" w:cs="Tahoma"/>
          <w:sz w:val="20"/>
          <w:szCs w:val="20"/>
        </w:rPr>
        <w:t>аннуитетных</w:t>
      </w:r>
      <w:proofErr w:type="spellEnd"/>
      <w:r w:rsidRPr="00F17832">
        <w:rPr>
          <w:rFonts w:ascii="Tahoma" w:hAnsi="Tahoma" w:cs="Tahoma"/>
          <w:sz w:val="20"/>
          <w:szCs w:val="20"/>
        </w:rPr>
        <w:t xml:space="preserve"> договоров за последний календарный год превысила 50% от общей выручки за такой год; </w:t>
      </w:r>
    </w:p>
    <w:p w:rsidR="00BD6AF3" w:rsidRPr="00F17832" w:rsidRDefault="00BD6AF3" w:rsidP="00822289">
      <w:pPr>
        <w:pStyle w:val="a0"/>
        <w:numPr>
          <w:ilvl w:val="2"/>
          <w:numId w:val="28"/>
        </w:numPr>
        <w:ind w:left="851" w:hanging="284"/>
        <w:contextualSpacing w:val="0"/>
        <w:rPr>
          <w:rFonts w:ascii="Tahoma" w:hAnsi="Tahoma" w:cs="Tahoma"/>
          <w:sz w:val="20"/>
          <w:szCs w:val="20"/>
        </w:rPr>
      </w:pPr>
      <w:r w:rsidRPr="00F17832">
        <w:rPr>
          <w:rFonts w:ascii="Tahoma" w:hAnsi="Tahoma" w:cs="Tahoma"/>
          <w:sz w:val="20"/>
          <w:szCs w:val="20"/>
        </w:rPr>
        <w:t xml:space="preserve">общая сумма активов организации, используемых для осуществления страховой деятельности, деятельности по перестрахованию и деятельности по </w:t>
      </w:r>
      <w:proofErr w:type="spellStart"/>
      <w:r w:rsidRPr="00F17832">
        <w:rPr>
          <w:rFonts w:ascii="Tahoma" w:hAnsi="Tahoma" w:cs="Tahoma"/>
          <w:sz w:val="20"/>
          <w:szCs w:val="20"/>
        </w:rPr>
        <w:t>аннуитетным</w:t>
      </w:r>
      <w:proofErr w:type="spellEnd"/>
      <w:r w:rsidRPr="00F17832">
        <w:rPr>
          <w:rFonts w:ascii="Tahoma" w:hAnsi="Tahoma" w:cs="Tahoma"/>
          <w:sz w:val="20"/>
          <w:szCs w:val="20"/>
        </w:rPr>
        <w:t xml:space="preserve"> договорам, за последний календарный год превысила 50% от общей суммы активов за такой год в любой момент такого года. </w:t>
      </w:r>
    </w:p>
    <w:p w:rsidR="003A262F" w:rsidRPr="00F17832" w:rsidRDefault="003A262F" w:rsidP="00822289">
      <w:pPr>
        <w:pStyle w:val="ConsNormal"/>
        <w:tabs>
          <w:tab w:val="left" w:pos="993"/>
        </w:tabs>
        <w:spacing w:line="360" w:lineRule="auto"/>
        <w:ind w:left="567" w:firstLine="0"/>
        <w:jc w:val="both"/>
        <w:rPr>
          <w:rFonts w:ascii="Tahoma" w:hAnsi="Tahoma" w:cs="Tahoma"/>
          <w:sz w:val="20"/>
          <w:szCs w:val="20"/>
          <w:u w:val="single"/>
        </w:rPr>
      </w:pPr>
      <w:r w:rsidRPr="00822289">
        <w:rPr>
          <w:rFonts w:ascii="Tahoma" w:hAnsi="Tahoma" w:cs="Tahoma"/>
          <w:sz w:val="20"/>
          <w:szCs w:val="20"/>
        </w:rPr>
        <w:t>Пример организации, соответствующей указанным критериям: страхов</w:t>
      </w:r>
      <w:r w:rsidR="00677001" w:rsidRPr="00822289">
        <w:rPr>
          <w:rFonts w:ascii="Tahoma" w:hAnsi="Tahoma" w:cs="Tahoma"/>
          <w:sz w:val="20"/>
          <w:szCs w:val="20"/>
        </w:rPr>
        <w:t>ая</w:t>
      </w:r>
      <w:r w:rsidRPr="00822289">
        <w:rPr>
          <w:rFonts w:ascii="Tahoma" w:hAnsi="Tahoma" w:cs="Tahoma"/>
          <w:sz w:val="20"/>
          <w:szCs w:val="20"/>
        </w:rPr>
        <w:t xml:space="preserve"> организаци</w:t>
      </w:r>
      <w:r w:rsidR="00677001" w:rsidRPr="00822289">
        <w:rPr>
          <w:rFonts w:ascii="Tahoma" w:hAnsi="Tahoma" w:cs="Tahoma"/>
          <w:sz w:val="20"/>
          <w:szCs w:val="20"/>
        </w:rPr>
        <w:t>я</w:t>
      </w:r>
      <w:r w:rsidRPr="00822289">
        <w:rPr>
          <w:rFonts w:ascii="Tahoma" w:hAnsi="Tahoma" w:cs="Tahoma"/>
          <w:sz w:val="20"/>
          <w:szCs w:val="20"/>
        </w:rPr>
        <w:t>, осуществляющ</w:t>
      </w:r>
      <w:r w:rsidR="00677001" w:rsidRPr="00822289">
        <w:rPr>
          <w:rFonts w:ascii="Tahoma" w:hAnsi="Tahoma" w:cs="Tahoma"/>
          <w:sz w:val="20"/>
          <w:szCs w:val="20"/>
        </w:rPr>
        <w:t>ая</w:t>
      </w:r>
      <w:r w:rsidRPr="00822289">
        <w:rPr>
          <w:rFonts w:ascii="Tahoma" w:hAnsi="Tahoma" w:cs="Tahoma"/>
          <w:sz w:val="20"/>
          <w:szCs w:val="20"/>
        </w:rPr>
        <w:t xml:space="preserve"> добровольное страхование</w:t>
      </w:r>
      <w:r w:rsidRPr="00F17832">
        <w:rPr>
          <w:rFonts w:ascii="Tahoma" w:hAnsi="Tahoma" w:cs="Tahoma"/>
          <w:sz w:val="20"/>
          <w:szCs w:val="20"/>
        </w:rPr>
        <w:t xml:space="preserve"> жизни.</w:t>
      </w:r>
      <w:r w:rsidRPr="00F17832">
        <w:rPr>
          <w:rFonts w:ascii="Tahoma" w:hAnsi="Tahoma" w:cs="Tahoma"/>
          <w:sz w:val="20"/>
          <w:szCs w:val="20"/>
          <w:u w:val="single"/>
        </w:rPr>
        <w:t xml:space="preserve"> </w:t>
      </w:r>
    </w:p>
    <w:p w:rsidR="00870C25" w:rsidRPr="00F17832" w:rsidRDefault="00870C25" w:rsidP="00822289">
      <w:pPr>
        <w:pStyle w:val="ConsNormal"/>
        <w:tabs>
          <w:tab w:val="left" w:pos="993"/>
        </w:tabs>
        <w:spacing w:line="360" w:lineRule="auto"/>
        <w:ind w:left="567" w:firstLine="0"/>
        <w:jc w:val="both"/>
        <w:rPr>
          <w:rFonts w:ascii="Tahoma" w:hAnsi="Tahoma" w:cs="Tahoma"/>
          <w:sz w:val="20"/>
          <w:szCs w:val="20"/>
        </w:rPr>
      </w:pPr>
      <w:r w:rsidRPr="00822289">
        <w:rPr>
          <w:rFonts w:ascii="Tahoma" w:hAnsi="Tahoma" w:cs="Tahoma"/>
          <w:sz w:val="20"/>
          <w:szCs w:val="20"/>
        </w:rPr>
        <w:t xml:space="preserve">Исключение: пример </w:t>
      </w:r>
      <w:r w:rsidR="00677001" w:rsidRPr="00822289">
        <w:rPr>
          <w:rFonts w:ascii="Tahoma" w:hAnsi="Tahoma" w:cs="Tahoma"/>
          <w:sz w:val="20"/>
          <w:szCs w:val="20"/>
        </w:rPr>
        <w:t xml:space="preserve"> страховой </w:t>
      </w:r>
      <w:r w:rsidRPr="00822289">
        <w:rPr>
          <w:rFonts w:ascii="Tahoma" w:hAnsi="Tahoma" w:cs="Tahoma"/>
          <w:sz w:val="20"/>
          <w:szCs w:val="20"/>
        </w:rPr>
        <w:t xml:space="preserve">организации </w:t>
      </w:r>
      <w:r w:rsidR="00677001" w:rsidRPr="00822289">
        <w:rPr>
          <w:rFonts w:ascii="Tahoma" w:hAnsi="Tahoma" w:cs="Tahoma"/>
          <w:sz w:val="20"/>
          <w:szCs w:val="20"/>
        </w:rPr>
        <w:t xml:space="preserve">не являющейся иностранным финансовым институтом для целей </w:t>
      </w:r>
      <w:r w:rsidR="00677001" w:rsidRPr="00822289">
        <w:rPr>
          <w:rFonts w:ascii="Tahoma" w:hAnsi="Tahoma" w:cs="Tahoma"/>
          <w:sz w:val="20"/>
          <w:szCs w:val="20"/>
          <w:lang w:val="en-US"/>
        </w:rPr>
        <w:t>FATCA</w:t>
      </w:r>
      <w:r w:rsidR="00677001" w:rsidRPr="00822289">
        <w:rPr>
          <w:rFonts w:ascii="Tahoma" w:hAnsi="Tahoma" w:cs="Tahoma"/>
          <w:sz w:val="20"/>
          <w:szCs w:val="20"/>
        </w:rPr>
        <w:t xml:space="preserve"> -</w:t>
      </w:r>
      <w:r w:rsidRPr="00822289">
        <w:rPr>
          <w:rFonts w:ascii="Tahoma" w:hAnsi="Tahoma" w:cs="Tahoma"/>
          <w:sz w:val="20"/>
          <w:szCs w:val="20"/>
        </w:rPr>
        <w:t xml:space="preserve"> страхов</w:t>
      </w:r>
      <w:r w:rsidR="00677001" w:rsidRPr="00822289">
        <w:rPr>
          <w:rFonts w:ascii="Tahoma" w:hAnsi="Tahoma" w:cs="Tahoma"/>
          <w:sz w:val="20"/>
          <w:szCs w:val="20"/>
        </w:rPr>
        <w:t>ая</w:t>
      </w:r>
      <w:r w:rsidRPr="00822289">
        <w:rPr>
          <w:rFonts w:ascii="Tahoma" w:hAnsi="Tahoma" w:cs="Tahoma"/>
          <w:sz w:val="20"/>
          <w:szCs w:val="20"/>
        </w:rPr>
        <w:t xml:space="preserve"> организаци</w:t>
      </w:r>
      <w:r w:rsidR="00677001" w:rsidRPr="00822289">
        <w:rPr>
          <w:rFonts w:ascii="Tahoma" w:hAnsi="Tahoma" w:cs="Tahoma"/>
          <w:sz w:val="20"/>
          <w:szCs w:val="20"/>
        </w:rPr>
        <w:t>я</w:t>
      </w:r>
      <w:r w:rsidRPr="00822289">
        <w:rPr>
          <w:rFonts w:ascii="Tahoma" w:hAnsi="Tahoma" w:cs="Tahoma"/>
          <w:sz w:val="20"/>
          <w:szCs w:val="20"/>
        </w:rPr>
        <w:t>, осуществляющ</w:t>
      </w:r>
      <w:r w:rsidR="00677001" w:rsidRPr="00822289">
        <w:rPr>
          <w:rFonts w:ascii="Tahoma" w:hAnsi="Tahoma" w:cs="Tahoma"/>
          <w:sz w:val="20"/>
          <w:szCs w:val="20"/>
        </w:rPr>
        <w:t>ая</w:t>
      </w:r>
      <w:r w:rsidRPr="00822289">
        <w:rPr>
          <w:rFonts w:ascii="Tahoma" w:hAnsi="Tahoma" w:cs="Tahoma"/>
          <w:sz w:val="20"/>
          <w:szCs w:val="20"/>
        </w:rPr>
        <w:t xml:space="preserve"> деятельность по обязательному</w:t>
      </w:r>
      <w:r w:rsidRPr="00F17832">
        <w:rPr>
          <w:rFonts w:ascii="Tahoma" w:hAnsi="Tahoma" w:cs="Tahoma"/>
          <w:sz w:val="20"/>
          <w:szCs w:val="20"/>
        </w:rPr>
        <w:t xml:space="preserve"> страхованию жизни  и здоровья военнослужащих, граждан, призванных на </w:t>
      </w:r>
      <w:r w:rsidRPr="00F17832">
        <w:rPr>
          <w:rFonts w:ascii="Tahoma" w:hAnsi="Tahoma" w:cs="Tahoma"/>
          <w:sz w:val="20"/>
          <w:szCs w:val="20"/>
        </w:rPr>
        <w:lastRenderedPageBreak/>
        <w:t>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w:t>
      </w:r>
    </w:p>
    <w:sectPr w:rsidR="00870C25" w:rsidRPr="00F17832" w:rsidSect="00F17832">
      <w:footerReference w:type="first" r:id="rId12"/>
      <w:pgSz w:w="11906" w:h="16838"/>
      <w:pgMar w:top="924" w:right="849" w:bottom="568" w:left="1701" w:header="284" w:footer="1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BD7" w:rsidRDefault="00140BD7" w:rsidP="0090013D">
      <w:pPr>
        <w:spacing w:line="240" w:lineRule="auto"/>
      </w:pPr>
      <w:r>
        <w:separator/>
      </w:r>
    </w:p>
  </w:endnote>
  <w:endnote w:type="continuationSeparator" w:id="0">
    <w:p w:rsidR="00140BD7" w:rsidRDefault="00140BD7" w:rsidP="009001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NeueLT St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6" w:rsidRPr="003216B7" w:rsidRDefault="007522E6" w:rsidP="007522E6">
    <w:pPr>
      <w:tabs>
        <w:tab w:val="center" w:pos="4677"/>
        <w:tab w:val="right" w:pos="9355"/>
      </w:tabs>
      <w:jc w:val="right"/>
      <w:rPr>
        <w:rFonts w:ascii="Tahoma" w:hAnsi="Tahoma" w:cs="Tahoma"/>
        <w:b/>
        <w:sz w:val="18"/>
        <w:szCs w:val="18"/>
      </w:rPr>
    </w:pPr>
    <w:r w:rsidRPr="003216B7">
      <w:rPr>
        <w:rFonts w:ascii="Tahoma" w:hAnsi="Tahoma" w:cs="Tahoma"/>
        <w:b/>
        <w:sz w:val="18"/>
        <w:szCs w:val="18"/>
      </w:rPr>
      <w:t>Уполномоченное лицо:</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3827"/>
    </w:tblGrid>
    <w:tr w:rsidR="007522E6" w:rsidRPr="003216B7" w:rsidTr="00361C9D">
      <w:trPr>
        <w:trHeight w:val="572"/>
      </w:trPr>
      <w:tc>
        <w:tcPr>
          <w:tcW w:w="7176" w:type="dxa"/>
          <w:tcBorders>
            <w:top w:val="nil"/>
            <w:left w:val="nil"/>
            <w:bottom w:val="nil"/>
          </w:tcBorders>
          <w:vAlign w:val="center"/>
        </w:tcPr>
        <w:p w:rsidR="007522E6" w:rsidRPr="003216B7" w:rsidRDefault="007522E6" w:rsidP="003A4ADD">
          <w:pPr>
            <w:ind w:firstLine="121"/>
            <w:jc w:val="right"/>
            <w:rPr>
              <w:rFonts w:ascii="Tahoma" w:hAnsi="Tahoma" w:cs="Tahoma"/>
              <w:b/>
              <w:sz w:val="18"/>
              <w:szCs w:val="18"/>
            </w:rPr>
          </w:pPr>
          <w:r w:rsidRPr="003216B7">
            <w:rPr>
              <w:rFonts w:ascii="Tahoma" w:hAnsi="Tahoma" w:cs="Tahoma"/>
              <w:b/>
              <w:sz w:val="18"/>
              <w:szCs w:val="18"/>
            </w:rPr>
            <w:t xml:space="preserve">ФИО, должность, основание полномочий: </w:t>
          </w:r>
        </w:p>
      </w:tc>
      <w:tc>
        <w:tcPr>
          <w:tcW w:w="3827" w:type="dxa"/>
          <w:vAlign w:val="center"/>
        </w:tcPr>
        <w:p w:rsidR="007522E6" w:rsidRPr="003216B7" w:rsidRDefault="007522E6" w:rsidP="003A4ADD">
          <w:pPr>
            <w:rPr>
              <w:rFonts w:ascii="Tahoma" w:hAnsi="Tahoma" w:cs="Tahoma"/>
              <w:sz w:val="18"/>
              <w:szCs w:val="18"/>
            </w:rPr>
          </w:pPr>
        </w:p>
      </w:tc>
    </w:tr>
    <w:tr w:rsidR="007522E6" w:rsidRPr="003216B7" w:rsidTr="00361C9D">
      <w:trPr>
        <w:trHeight w:val="572"/>
      </w:trPr>
      <w:tc>
        <w:tcPr>
          <w:tcW w:w="7176" w:type="dxa"/>
          <w:tcBorders>
            <w:top w:val="nil"/>
            <w:left w:val="nil"/>
            <w:bottom w:val="nil"/>
          </w:tcBorders>
          <w:vAlign w:val="center"/>
        </w:tcPr>
        <w:p w:rsidR="007522E6" w:rsidRPr="003216B7" w:rsidRDefault="007522E6" w:rsidP="003A4ADD">
          <w:pPr>
            <w:jc w:val="right"/>
            <w:rPr>
              <w:rFonts w:ascii="Tahoma" w:hAnsi="Tahoma" w:cs="Tahoma"/>
              <w:b/>
              <w:sz w:val="18"/>
              <w:szCs w:val="18"/>
            </w:rPr>
          </w:pPr>
          <w:r w:rsidRPr="003216B7">
            <w:rPr>
              <w:rFonts w:ascii="Tahoma" w:hAnsi="Tahoma" w:cs="Tahoma"/>
              <w:b/>
              <w:sz w:val="18"/>
              <w:szCs w:val="18"/>
            </w:rPr>
            <w:t xml:space="preserve">Подпись: </w:t>
          </w:r>
        </w:p>
      </w:tc>
      <w:tc>
        <w:tcPr>
          <w:tcW w:w="3827" w:type="dxa"/>
          <w:vAlign w:val="center"/>
        </w:tcPr>
        <w:p w:rsidR="007522E6" w:rsidRPr="003216B7" w:rsidRDefault="007522E6" w:rsidP="003A4ADD">
          <w:pPr>
            <w:rPr>
              <w:rFonts w:ascii="Tahoma" w:hAnsi="Tahoma" w:cs="Tahoma"/>
              <w:sz w:val="18"/>
              <w:szCs w:val="18"/>
            </w:rPr>
          </w:pPr>
        </w:p>
      </w:tc>
    </w:tr>
    <w:tr w:rsidR="007522E6" w:rsidRPr="003216B7" w:rsidTr="00361C9D">
      <w:trPr>
        <w:trHeight w:val="312"/>
      </w:trPr>
      <w:tc>
        <w:tcPr>
          <w:tcW w:w="7176" w:type="dxa"/>
          <w:tcBorders>
            <w:top w:val="nil"/>
            <w:left w:val="nil"/>
            <w:bottom w:val="nil"/>
          </w:tcBorders>
          <w:vAlign w:val="center"/>
        </w:tcPr>
        <w:p w:rsidR="007522E6" w:rsidRPr="003216B7" w:rsidRDefault="007522E6" w:rsidP="003A4ADD">
          <w:pPr>
            <w:jc w:val="right"/>
            <w:rPr>
              <w:rFonts w:ascii="Tahoma" w:hAnsi="Tahoma" w:cs="Tahoma"/>
              <w:b/>
              <w:sz w:val="18"/>
              <w:szCs w:val="18"/>
            </w:rPr>
          </w:pPr>
          <w:r w:rsidRPr="003216B7">
            <w:rPr>
              <w:rFonts w:ascii="Tahoma" w:hAnsi="Tahoma" w:cs="Tahoma"/>
              <w:b/>
              <w:sz w:val="18"/>
              <w:szCs w:val="18"/>
            </w:rPr>
            <w:t>Дата:</w:t>
          </w:r>
        </w:p>
      </w:tc>
      <w:tc>
        <w:tcPr>
          <w:tcW w:w="3827" w:type="dxa"/>
          <w:vAlign w:val="center"/>
        </w:tcPr>
        <w:p w:rsidR="007522E6" w:rsidRPr="003216B7" w:rsidRDefault="007522E6" w:rsidP="003A4ADD">
          <w:pPr>
            <w:rPr>
              <w:rFonts w:ascii="Tahoma" w:hAnsi="Tahoma" w:cs="Tahoma"/>
              <w:sz w:val="18"/>
              <w:szCs w:val="18"/>
            </w:rPr>
          </w:pPr>
        </w:p>
      </w:tc>
    </w:tr>
  </w:tbl>
  <w:p w:rsidR="00F01906" w:rsidRDefault="00F01906" w:rsidP="00822289">
    <w:pPr>
      <w:tabs>
        <w:tab w:val="center" w:pos="5290"/>
        <w:tab w:val="right" w:pos="10580"/>
      </w:tabs>
      <w:spacing w:line="240" w:lineRule="auto"/>
      <w:ind w:right="51"/>
      <w:jc w:val="left"/>
      <w:rPr>
        <w:rFonts w:ascii="Tahoma" w:hAnsi="Tahoma" w:cs="Tahoma"/>
        <w:sz w:val="16"/>
        <w:szCs w:val="16"/>
      </w:rPr>
    </w:pPr>
    <w:r w:rsidRPr="00ED4C2B">
      <w:rPr>
        <w:noProof/>
        <w:sz w:val="20"/>
        <w:szCs w:val="20"/>
        <w:lang w:eastAsia="ru-RU"/>
      </w:rPr>
      <mc:AlternateContent>
        <mc:Choice Requires="wps">
          <w:drawing>
            <wp:anchor distT="4294967291" distB="4294967291" distL="114300" distR="114300" simplePos="0" relativeHeight="251664384" behindDoc="0" locked="0" layoutInCell="1" allowOverlap="1" wp14:anchorId="0895A21D" wp14:editId="6F78D7D9">
              <wp:simplePos x="0" y="0"/>
              <wp:positionH relativeFrom="margin">
                <wp:posOffset>0</wp:posOffset>
              </wp:positionH>
              <wp:positionV relativeFrom="paragraph">
                <wp:posOffset>-635</wp:posOffset>
              </wp:positionV>
              <wp:extent cx="3059430" cy="0"/>
              <wp:effectExtent l="0" t="0" r="26670" b="19050"/>
              <wp:wrapNone/>
              <wp:docPr id="3"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988582" id="Прямая соединительная линия 37" o:spid="_x0000_s1026" style="position:absolute;z-index:25166438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5pt" to="24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yL9QEAAJwDAAAOAAAAZHJzL2Uyb0RvYy54bWysU82O0zAQviPxDpbvNNmWAo2a7mGrcllB&#10;pYUHmDpOYuE/2aZpb8AZqY/AK3BYpJUW9hmSN9px+sMu3BAXazzf+JuZb8bT842SZM2dF0bn9GyQ&#10;UsI1M4XQVU7fv1s8e0WJD6ALkEbznG65p+ezp0+mjc340NRGFtwRJNE+a2xO6xBsliSe1VyBHxjL&#10;NYKlcQoCXl2VFA4aZFcyGabpi6QxrrDOMO49eud7kM56/rLkLLwtS88DkTnF2kJ/uv5cxTOZTSGr&#10;HNhasEMZ8A9VKBAak56o5hCAfHTiLyolmDPelGHAjEpMWQrG+x6wm7P0j26uarC87wXF8fYkk/9/&#10;tOzNeumIKHI6okSDwhG137pP3a792X7vdqT73N61P9rr9qb91d50X9C+7b6iHcH29uDekdHLKGVj&#10;fYaMF3rpohhso6/spWEfPGLJIzBevN2HbUqnYjiqQTb9aLan0fBNIAydo3Q8eT7CCbIjlkB2fGid&#10;D6+5USQaOZVCR9Ugg/WlDzE1ZMeQ6NZmIaTsJy81aXI6GQ/HyAy4f6WEgKayqIjXFSUgK1xsFlzP&#10;6I0URXwdebyrVhfSkTXE5Uonk8UiioDZHoXF1HPw9T6uhw5hUkca3q/podLfukRrZYrt0h3FwxXo&#10;2Q/rGnfs4R3th59qdg8AAP//AwBQSwMEFAAGAAgAAAAhAMa9wgnYAAAABAEAAA8AAABkcnMvZG93&#10;bnJldi54bWxMj0FLAzEUhO+C/yE8wVubrIiUdbOlFIoIXlwtenzZPHeXbpIlSdvtv/fpRY/DDDPf&#10;VOvZjeJEMQ3BayiWCgT5NtjBdxre33aLFYiU0VscgycNF0qwrq+vKixtOPtXOjW5E1ziU4ka+pyn&#10;UsrU9uQwLcNEnr2vEB1mlrGTNuKZy90o75R6kA4Hzws9TrTtqT00R6fh5VltP3Cyat5/qubJmHjZ&#10;BaP17c28eQSRac5/YfjBZ3SomcmEo7dJjBr4SNawKECweb8q+If51bKu5H/4+hsAAP//AwBQSwEC&#10;LQAUAAYACAAAACEAtoM4kv4AAADhAQAAEwAAAAAAAAAAAAAAAAAAAAAAW0NvbnRlbnRfVHlwZXNd&#10;LnhtbFBLAQItABQABgAIAAAAIQA4/SH/1gAAAJQBAAALAAAAAAAAAAAAAAAAAC8BAABfcmVscy8u&#10;cmVsc1BLAQItABQABgAIAAAAIQBYTDyL9QEAAJwDAAAOAAAAAAAAAAAAAAAAAC4CAABkcnMvZTJv&#10;RG9jLnhtbFBLAQItABQABgAIAAAAIQDGvcIJ2AAAAAQBAAAPAAAAAAAAAAAAAAAAAE8EAABkcnMv&#10;ZG93bnJldi54bWxQSwUGAAAAAAQABADzAAAAVAUAAAAA&#10;" strokecolor="#09f">
              <o:lock v:ext="edit" shapetype="f"/>
              <w10:wrap anchorx="margin"/>
            </v:line>
          </w:pict>
        </mc:Fallback>
      </mc:AlternateContent>
    </w:r>
  </w:p>
  <w:p w:rsidR="008E2B04" w:rsidRPr="00822289" w:rsidRDefault="00F01906" w:rsidP="00822289">
    <w:pPr>
      <w:tabs>
        <w:tab w:val="center" w:pos="5290"/>
        <w:tab w:val="right" w:pos="10580"/>
      </w:tabs>
      <w:spacing w:line="240" w:lineRule="auto"/>
      <w:ind w:right="51"/>
      <w:jc w:val="left"/>
      <w:rPr>
        <w:rFonts w:ascii="Tahoma" w:hAnsi="Tahoma" w:cs="Tahoma"/>
        <w:b/>
        <w:sz w:val="18"/>
        <w:szCs w:val="18"/>
      </w:rPr>
    </w:pPr>
    <w:r w:rsidRPr="00CE31E6">
      <w:rPr>
        <w:rFonts w:ascii="Tahoma" w:hAnsi="Tahoma" w:cs="Tahoma"/>
        <w:color w:val="FFFFFF" w:themeColor="background1"/>
        <w:sz w:val="16"/>
        <w:szCs w:val="16"/>
      </w:rPr>
      <w:t xml:space="preserve">Актуальная версия: </w:t>
    </w:r>
    <w:r w:rsidRPr="00CE31E6">
      <w:rPr>
        <w:rFonts w:ascii="Tahoma" w:hAnsi="Tahoma" w:cs="Tahoma"/>
        <w:color w:val="FFFFFF" w:themeColor="background1"/>
        <w:sz w:val="16"/>
        <w:szCs w:val="16"/>
      </w:rPr>
      <w:fldChar w:fldCharType="begin"/>
    </w:r>
    <w:r w:rsidRPr="00CE31E6">
      <w:rPr>
        <w:rFonts w:ascii="Tahoma" w:hAnsi="Tahoma" w:cs="Tahoma"/>
        <w:color w:val="FFFFFF" w:themeColor="background1"/>
        <w:sz w:val="16"/>
        <w:szCs w:val="16"/>
      </w:rPr>
      <w:instrText xml:space="preserve"> TIME \@ "dd.MM.yyyy" </w:instrText>
    </w:r>
    <w:r w:rsidRPr="00CE31E6">
      <w:rPr>
        <w:rFonts w:ascii="Tahoma" w:hAnsi="Tahoma" w:cs="Tahoma"/>
        <w:color w:val="FFFFFF" w:themeColor="background1"/>
        <w:sz w:val="16"/>
        <w:szCs w:val="16"/>
      </w:rPr>
      <w:fldChar w:fldCharType="separate"/>
    </w:r>
    <w:r w:rsidR="00CE31E6" w:rsidRPr="00CE31E6">
      <w:rPr>
        <w:rFonts w:ascii="Tahoma" w:hAnsi="Tahoma" w:cs="Tahoma"/>
        <w:noProof/>
        <w:color w:val="FFFFFF" w:themeColor="background1"/>
        <w:sz w:val="16"/>
        <w:szCs w:val="16"/>
      </w:rPr>
      <w:t>30.12.2025</w:t>
    </w:r>
    <w:r w:rsidRPr="00CE31E6">
      <w:rPr>
        <w:rFonts w:ascii="Tahoma" w:hAnsi="Tahoma" w:cs="Tahoma"/>
        <w:color w:val="FFFFFF" w:themeColor="background1"/>
        <w:sz w:val="16"/>
        <w:szCs w:val="16"/>
      </w:rPr>
      <w:fldChar w:fldCharType="end"/>
    </w:r>
    <w:r w:rsidR="00361C9D" w:rsidRPr="00F01906">
      <w:rPr>
        <w:rFonts w:ascii="Tahoma" w:hAnsi="Tahoma" w:cs="Tahoma"/>
        <w:sz w:val="16"/>
        <w:szCs w:val="16"/>
      </w:rPr>
      <w:t xml:space="preserve">   </w:t>
    </w:r>
    <w:r w:rsidR="00361C9D" w:rsidRPr="00F01906">
      <w:rPr>
        <w:rFonts w:ascii="Tahoma" w:hAnsi="Tahoma" w:cs="Tahoma"/>
        <w:b/>
        <w:sz w:val="18"/>
        <w:szCs w:val="18"/>
      </w:rPr>
      <w:t xml:space="preserve">                                                                                                          </w:t>
    </w:r>
    <w:r w:rsidR="007522E6" w:rsidRPr="003216B7">
      <w:rPr>
        <w:rFonts w:ascii="Tahoma" w:hAnsi="Tahoma" w:cs="Tahoma"/>
        <w:b/>
        <w:sz w:val="18"/>
        <w:szCs w:val="18"/>
      </w:rPr>
      <w:t>М.П.</w:t>
    </w:r>
    <w:r w:rsidR="005816DF">
      <w:rPr>
        <w:noProof/>
        <w:lang w:eastAsia="ru-RU"/>
      </w:rPr>
      <mc:AlternateContent>
        <mc:Choice Requires="wps">
          <w:drawing>
            <wp:anchor distT="0" distB="0" distL="114300" distR="114300" simplePos="0" relativeHeight="251659264" behindDoc="1" locked="1" layoutInCell="0" allowOverlap="0" wp14:anchorId="0824A8D9" wp14:editId="016E3F6A">
              <wp:simplePos x="0" y="0"/>
              <wp:positionH relativeFrom="page">
                <wp:posOffset>6788785</wp:posOffset>
              </wp:positionH>
              <wp:positionV relativeFrom="page">
                <wp:posOffset>10298430</wp:posOffset>
              </wp:positionV>
              <wp:extent cx="525145" cy="317500"/>
              <wp:effectExtent l="27623" t="0" r="16827" b="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17500"/>
                      </a:xfrm>
                      <a:prstGeom prst="flowChartProcess">
                        <a:avLst/>
                      </a:prstGeom>
                      <a:noFill/>
                      <a:ln>
                        <a:noFill/>
                      </a:ln>
                      <a:extLst/>
                    </wps:spPr>
                    <wps:txbx>
                      <w:txbxContent>
                        <w:p w:rsidR="008E2B04" w:rsidRPr="00F70515" w:rsidRDefault="008E2B04" w:rsidP="00F70515">
                          <w:pPr>
                            <w:jc w:val="center"/>
                            <w:rPr>
                              <w:rFonts w:ascii="Tahoma" w:hAnsi="Tahoma" w:cs="Tahom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4A8D9" id="_x0000_t109" coordsize="21600,21600" o:spt="109" path="m,l,21600r21600,l21600,xe">
              <v:stroke joinstyle="miter"/>
              <v:path gradientshapeok="t" o:connecttype="rect"/>
            </v:shapetype>
            <v:shape id="AutoShape 87" o:spid="_x0000_s1026" type="#_x0000_t109" style="position:absolute;margin-left:534.55pt;margin-top:810.9pt;width:41.35pt;height:25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zW/wEAAOMDAAAOAAAAZHJzL2Uyb0RvYy54bWysU8Fu2zAMvQ/YPwi6L469uOmMOEXRosOA&#10;bgvQ7QMUWYqF2aJGKbGzrx8lp2m63Yb5IJik+PgeSa1uxr5jB4XegK15PptzpqyExthdzb9/e3h3&#10;zZkPwjaiA6tqflSe36zfvlkNrlIFtNA1ChmBWF8NruZtCK7KMi9b1Qs/A6csBTVgLwKZuMsaFAOh&#10;911WzOdX2QDYOASpvCfv/RTk64SvtZLhq9ZeBdbVnLiFdGI6t/HM1itR7VC41sgTDfEPLHphLBU9&#10;Q92LINgezV9QvZEIHnSYSegz0NpIlTSQmnz+h5qnVjiVtFBzvDu3yf8/WPnlsEFmmpoXnFnR04hu&#10;9wFSZXa9jP0ZnK/o2pPbYFTo3SPIH55ZuGuF3albRBhaJRpilcf72auEaHhKZdvhMzQELwg+tWrU&#10;2DMEGkl+RaOkL7mpJ2xMAzqeB6TGwCQ5y6LMFyVnkkLv82VJKbGgqCJWJOfQh48KehZ/aq47GIgl&#10;hs20IamAODz6MKU9X4+pFh5M15FfVJ195SD8yUM0TqnPqqbuhHE7UmJ0bqE5ktgki/aNXgbRaAF/&#10;cTbQltXc/9wLVJx1nyw17EO+WMS1TMaiXBZk4GVkexkRVhJUzQNn0+9dmFZ579Ds2tjJpNBCnKE2&#10;SeULq9NoaJNSz05bH1f10k63Xt7m+jcAAAD//wMAUEsDBBQABgAIAAAAIQDP7pp93wAAAA8BAAAP&#10;AAAAZHJzL2Rvd25yZXYueG1sTI/BTsMwEETvSPyDtUjcqJ1CoijEqSoEhSNt+QA3XpIUex1stw1/&#10;j3OC287saPZtvZqsYWf0YXAkIVsIYEit0wN1Ej72L3clsBAVaWUcoYQfDLBqrq9qVWl3oS2ed7Fj&#10;qYRCpST0MY4V56Ht0aqwcCNS2n06b1VM0ndce3VJ5dbwpRAFt2qgdKFXIz712H7tTlaCOL5vnr+X&#10;b0fzut92Y+7VZp0VUt7eTOtHYBGn+BeGGT+hQ5OYDu5EOjCTtCjzPGXTVIj8Adicye5n7zB7ZZkB&#10;b2r+/4/mFwAA//8DAFBLAQItABQABgAIAAAAIQC2gziS/gAAAOEBAAATAAAAAAAAAAAAAAAAAAAA&#10;AABbQ29udGVudF9UeXBlc10ueG1sUEsBAi0AFAAGAAgAAAAhADj9If/WAAAAlAEAAAsAAAAAAAAA&#10;AAAAAAAALwEAAF9yZWxzLy5yZWxzUEsBAi0AFAAGAAgAAAAhAFvtrNb/AQAA4wMAAA4AAAAAAAAA&#10;AAAAAAAALgIAAGRycy9lMm9Eb2MueG1sUEsBAi0AFAAGAAgAAAAhAM/umn3fAAAADwEAAA8AAAAA&#10;AAAAAAAAAAAAWQQAAGRycy9kb3ducmV2LnhtbFBLBQYAAAAABAAEAPMAAABlBQAAAAA=&#10;" o:allowincell="f" o:allowoverlap="f" filled="f" stroked="f">
              <v:textbox>
                <w:txbxContent>
                  <w:p w:rsidR="008E2B04" w:rsidRPr="00F70515" w:rsidRDefault="008E2B04" w:rsidP="00F70515">
                    <w:pPr>
                      <w:jc w:val="center"/>
                      <w:rPr>
                        <w:rFonts w:ascii="Tahoma" w:hAnsi="Tahoma" w:cs="Tahoma"/>
                        <w:sz w:val="20"/>
                      </w:rPr>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E6" w:rsidRPr="00545B41" w:rsidRDefault="007522E6" w:rsidP="007522E6">
    <w:pPr>
      <w:tabs>
        <w:tab w:val="center" w:pos="4677"/>
        <w:tab w:val="right" w:pos="9355"/>
      </w:tabs>
      <w:jc w:val="right"/>
      <w:rPr>
        <w:rFonts w:ascii="Tahoma" w:hAnsi="Tahoma" w:cs="Tahoma"/>
        <w:b/>
        <w:sz w:val="18"/>
        <w:szCs w:val="18"/>
      </w:rPr>
    </w:pPr>
    <w:r w:rsidRPr="00545B41">
      <w:rPr>
        <w:rFonts w:ascii="Tahoma" w:hAnsi="Tahoma" w:cs="Tahoma"/>
        <w:b/>
        <w:sz w:val="18"/>
        <w:szCs w:val="18"/>
      </w:rPr>
      <w:t>Уполномоченное лицо:</w:t>
    </w:r>
  </w:p>
  <w:tbl>
    <w:tblPr>
      <w:tblW w:w="1100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6"/>
      <w:gridCol w:w="3827"/>
    </w:tblGrid>
    <w:tr w:rsidR="007522E6" w:rsidRPr="00545B41" w:rsidTr="00C60175">
      <w:trPr>
        <w:trHeight w:val="572"/>
      </w:trPr>
      <w:tc>
        <w:tcPr>
          <w:tcW w:w="7176" w:type="dxa"/>
          <w:tcBorders>
            <w:top w:val="nil"/>
            <w:left w:val="nil"/>
            <w:bottom w:val="nil"/>
          </w:tcBorders>
          <w:vAlign w:val="center"/>
        </w:tcPr>
        <w:p w:rsidR="007522E6" w:rsidRPr="00545B41" w:rsidRDefault="007522E6" w:rsidP="003A4ADD">
          <w:pPr>
            <w:ind w:firstLine="121"/>
            <w:jc w:val="right"/>
            <w:rPr>
              <w:rFonts w:ascii="Tahoma" w:hAnsi="Tahoma" w:cs="Tahoma"/>
              <w:b/>
              <w:sz w:val="18"/>
              <w:szCs w:val="18"/>
            </w:rPr>
          </w:pPr>
          <w:r w:rsidRPr="00545B41">
            <w:rPr>
              <w:rFonts w:ascii="Tahoma" w:hAnsi="Tahoma" w:cs="Tahoma"/>
              <w:b/>
              <w:sz w:val="18"/>
              <w:szCs w:val="18"/>
            </w:rPr>
            <w:t xml:space="preserve">ФИО, должность, основание полномочий: </w:t>
          </w:r>
        </w:p>
      </w:tc>
      <w:tc>
        <w:tcPr>
          <w:tcW w:w="3827" w:type="dxa"/>
          <w:vAlign w:val="center"/>
        </w:tcPr>
        <w:p w:rsidR="007522E6" w:rsidRPr="00545B41" w:rsidRDefault="007522E6" w:rsidP="003A4ADD">
          <w:pPr>
            <w:rPr>
              <w:rFonts w:ascii="Tahoma" w:hAnsi="Tahoma" w:cs="Tahoma"/>
              <w:sz w:val="18"/>
              <w:szCs w:val="18"/>
            </w:rPr>
          </w:pPr>
        </w:p>
      </w:tc>
    </w:tr>
    <w:tr w:rsidR="007522E6" w:rsidRPr="00545B41" w:rsidTr="00C60175">
      <w:trPr>
        <w:trHeight w:val="572"/>
      </w:trPr>
      <w:tc>
        <w:tcPr>
          <w:tcW w:w="7176" w:type="dxa"/>
          <w:tcBorders>
            <w:top w:val="nil"/>
            <w:left w:val="nil"/>
            <w:bottom w:val="nil"/>
          </w:tcBorders>
          <w:vAlign w:val="center"/>
        </w:tcPr>
        <w:p w:rsidR="007522E6" w:rsidRPr="00545B41" w:rsidRDefault="00C60175" w:rsidP="003A4ADD">
          <w:pPr>
            <w:jc w:val="right"/>
            <w:rPr>
              <w:rFonts w:ascii="Tahoma" w:hAnsi="Tahoma" w:cs="Tahoma"/>
              <w:b/>
              <w:sz w:val="18"/>
              <w:szCs w:val="18"/>
            </w:rPr>
          </w:pPr>
          <w:r w:rsidRPr="00545B41">
            <w:rPr>
              <w:rFonts w:ascii="Tahoma" w:hAnsi="Tahoma" w:cs="Tahoma"/>
              <w:b/>
              <w:sz w:val="18"/>
              <w:szCs w:val="18"/>
            </w:rPr>
            <w:t>П</w:t>
          </w:r>
          <w:r w:rsidR="007522E6" w:rsidRPr="00545B41">
            <w:rPr>
              <w:rFonts w:ascii="Tahoma" w:hAnsi="Tahoma" w:cs="Tahoma"/>
              <w:b/>
              <w:sz w:val="18"/>
              <w:szCs w:val="18"/>
            </w:rPr>
            <w:t xml:space="preserve">одпись: </w:t>
          </w:r>
        </w:p>
      </w:tc>
      <w:tc>
        <w:tcPr>
          <w:tcW w:w="3827" w:type="dxa"/>
          <w:vAlign w:val="center"/>
        </w:tcPr>
        <w:p w:rsidR="007522E6" w:rsidRPr="00545B41" w:rsidRDefault="007522E6" w:rsidP="003A4ADD">
          <w:pPr>
            <w:rPr>
              <w:rFonts w:ascii="Tahoma" w:hAnsi="Tahoma" w:cs="Tahoma"/>
              <w:sz w:val="18"/>
              <w:szCs w:val="18"/>
            </w:rPr>
          </w:pPr>
        </w:p>
      </w:tc>
    </w:tr>
    <w:tr w:rsidR="007522E6" w:rsidRPr="004213FC" w:rsidTr="00C60175">
      <w:trPr>
        <w:trHeight w:val="312"/>
      </w:trPr>
      <w:tc>
        <w:tcPr>
          <w:tcW w:w="7176" w:type="dxa"/>
          <w:tcBorders>
            <w:top w:val="nil"/>
            <w:left w:val="nil"/>
            <w:bottom w:val="nil"/>
          </w:tcBorders>
          <w:vAlign w:val="center"/>
        </w:tcPr>
        <w:p w:rsidR="007522E6" w:rsidRPr="00545B41" w:rsidRDefault="00C60175" w:rsidP="003A4ADD">
          <w:pPr>
            <w:jc w:val="right"/>
            <w:rPr>
              <w:rFonts w:ascii="Tahoma" w:hAnsi="Tahoma" w:cs="Tahoma"/>
              <w:b/>
              <w:sz w:val="18"/>
              <w:szCs w:val="18"/>
            </w:rPr>
          </w:pPr>
          <w:r w:rsidRPr="00545B41">
            <w:rPr>
              <w:rFonts w:ascii="Tahoma" w:hAnsi="Tahoma" w:cs="Tahoma"/>
              <w:b/>
              <w:sz w:val="18"/>
              <w:szCs w:val="18"/>
            </w:rPr>
            <w:t>Д</w:t>
          </w:r>
          <w:r w:rsidR="007522E6" w:rsidRPr="00545B41">
            <w:rPr>
              <w:rFonts w:ascii="Tahoma" w:hAnsi="Tahoma" w:cs="Tahoma"/>
              <w:b/>
              <w:sz w:val="18"/>
              <w:szCs w:val="18"/>
            </w:rPr>
            <w:t>ата:</w:t>
          </w:r>
        </w:p>
      </w:tc>
      <w:tc>
        <w:tcPr>
          <w:tcW w:w="3827" w:type="dxa"/>
          <w:vAlign w:val="center"/>
        </w:tcPr>
        <w:p w:rsidR="007522E6" w:rsidRPr="00545B41" w:rsidRDefault="007522E6" w:rsidP="00C60175">
          <w:pPr>
            <w:ind w:right="459"/>
            <w:rPr>
              <w:rFonts w:ascii="Tahoma" w:hAnsi="Tahoma" w:cs="Tahoma"/>
              <w:sz w:val="18"/>
              <w:szCs w:val="18"/>
            </w:rPr>
          </w:pPr>
        </w:p>
      </w:tc>
    </w:tr>
  </w:tbl>
  <w:p w:rsidR="007522E6" w:rsidRPr="00545B41" w:rsidRDefault="007522E6" w:rsidP="00C60175">
    <w:pPr>
      <w:spacing w:line="240" w:lineRule="auto"/>
      <w:ind w:left="7799" w:right="51" w:firstLine="709"/>
      <w:jc w:val="left"/>
      <w:rPr>
        <w:rFonts w:ascii="Tahoma" w:hAnsi="Tahoma" w:cs="Tahoma"/>
        <w:b/>
        <w:sz w:val="18"/>
        <w:szCs w:val="18"/>
      </w:rPr>
    </w:pPr>
    <w:r w:rsidRPr="00545B41">
      <w:rPr>
        <w:rFonts w:ascii="Tahoma" w:hAnsi="Tahoma" w:cs="Tahoma"/>
        <w:b/>
        <w:sz w:val="18"/>
        <w:szCs w:val="18"/>
      </w:rPr>
      <w:t>М.П.</w:t>
    </w:r>
  </w:p>
  <w:p w:rsidR="00F01906" w:rsidRDefault="00F01906" w:rsidP="00F70515">
    <w:pPr>
      <w:tabs>
        <w:tab w:val="left" w:pos="7245"/>
      </w:tabs>
      <w:spacing w:line="240" w:lineRule="auto"/>
      <w:ind w:right="51"/>
      <w:jc w:val="left"/>
      <w:rPr>
        <w:rFonts w:ascii="Tahoma" w:hAnsi="Tahoma" w:cs="Tahoma"/>
        <w:sz w:val="16"/>
        <w:szCs w:val="16"/>
      </w:rPr>
    </w:pPr>
    <w:r w:rsidRPr="00ED4C2B">
      <w:rPr>
        <w:noProof/>
        <w:sz w:val="20"/>
        <w:szCs w:val="20"/>
        <w:lang w:eastAsia="ru-RU"/>
      </w:rPr>
      <mc:AlternateContent>
        <mc:Choice Requires="wps">
          <w:drawing>
            <wp:anchor distT="4294967291" distB="4294967291" distL="114300" distR="114300" simplePos="0" relativeHeight="251662336" behindDoc="0" locked="0" layoutInCell="1" allowOverlap="1" wp14:anchorId="0895A21D" wp14:editId="6F78D7D9">
              <wp:simplePos x="0" y="0"/>
              <wp:positionH relativeFrom="margin">
                <wp:posOffset>0</wp:posOffset>
              </wp:positionH>
              <wp:positionV relativeFrom="paragraph">
                <wp:posOffset>-635</wp:posOffset>
              </wp:positionV>
              <wp:extent cx="3059430" cy="0"/>
              <wp:effectExtent l="0" t="0" r="2667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B28B1" id="Прямая соединительная линия 37"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5pt" to="24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X9QEAAJwDAAAOAAAAZHJzL2Uyb0RvYy54bWysU82O0zAQviPxDpbvNNl2CzRquoetymUF&#10;lRYeYOo4iYX/ZJumvQFnpD4Cr8ABpJWW3WdI3ohx+sMu3BAXazzf+JuZb8bTi42SZM2dF0bn9GyQ&#10;UsI1M4XQVU7fvV08e0mJD6ALkEbznG65pxezp0+mjc340NRGFtwRJNE+a2xO6xBsliSe1VyBHxjL&#10;NYKlcQoCXl2VFA4aZFcyGabp86QxrrDOMO49eud7kM56/rLkLLwpS88DkTnF2kJ/uv5cxTOZTSGr&#10;HNhasEMZ8A9VKBAak56o5hCAfHDiLyolmDPelGHAjEpMWQrG+x6wm7P0j26ua7C87wXF8fYkk/9/&#10;tOz1eumIKHJ6TokGhSNqv3Yfu137s/3W7Uj3qb1vf7Tf25v2rr3pPqN9231BO4Lt7cG9I6MXUcrG&#10;+gwZL/XSRTHYRl/bK8Pee8SSR2C8eLsP25ROxXBUg2z60WxPo+GbQBg6R+l4cj7CCbIjlkB2fGid&#10;D6+4USQaOZVCR9Ugg/WVDzE1ZMeQ6NZmIaTsJy81aXI6GQ/HyAy4f6WEgKayqIjXFSUgK1xsFlzP&#10;6I0URXwdebyrVpfSkTXE5Uonk8UiioDZHoXF1HPw9T6uhw5hUkca3q/podLfukRrZYrt0h3FwxXo&#10;2Q/rGnfs4R3th59q9gsAAP//AwBQSwMEFAAGAAgAAAAhAMa9wgnYAAAABAEAAA8AAABkcnMvZG93&#10;bnJldi54bWxMj0FLAzEUhO+C/yE8wVubrIiUdbOlFIoIXlwtenzZPHeXbpIlSdvtv/fpRY/DDDPf&#10;VOvZjeJEMQ3BayiWCgT5NtjBdxre33aLFYiU0VscgycNF0qwrq+vKixtOPtXOjW5E1ziU4ka+pyn&#10;UsrU9uQwLcNEnr2vEB1mlrGTNuKZy90o75R6kA4Hzws9TrTtqT00R6fh5VltP3Cyat5/qubJmHjZ&#10;BaP17c28eQSRac5/YfjBZ3SomcmEo7dJjBr4SNawKECweb8q+If51bKu5H/4+hsAAP//AwBQSwEC&#10;LQAUAAYACAAAACEAtoM4kv4AAADhAQAAEwAAAAAAAAAAAAAAAAAAAAAAW0NvbnRlbnRfVHlwZXNd&#10;LnhtbFBLAQItABQABgAIAAAAIQA4/SH/1gAAAJQBAAALAAAAAAAAAAAAAAAAAC8BAABfcmVscy8u&#10;cmVsc1BLAQItABQABgAIAAAAIQBDx+fX9QEAAJwDAAAOAAAAAAAAAAAAAAAAAC4CAABkcnMvZTJv&#10;RG9jLnhtbFBLAQItABQABgAIAAAAIQDGvcIJ2AAAAAQBAAAPAAAAAAAAAAAAAAAAAE8EAABkcnMv&#10;ZG93bnJldi54bWxQSwUGAAAAAAQABADzAAAAVAUAAAAA&#10;" strokecolor="#09f">
              <o:lock v:ext="edit" shapetype="f"/>
              <w10:wrap anchorx="margin"/>
            </v:line>
          </w:pict>
        </mc:Fallback>
      </mc:AlternateContent>
    </w:r>
    <w:r w:rsidR="00F70515">
      <w:rPr>
        <w:rFonts w:ascii="Tahoma" w:hAnsi="Tahoma" w:cs="Tahoma"/>
        <w:sz w:val="16"/>
        <w:szCs w:val="16"/>
      </w:rPr>
      <w:tab/>
    </w:r>
  </w:p>
  <w:p w:rsidR="008E2B04" w:rsidRPr="00F01906" w:rsidRDefault="005816DF" w:rsidP="00107B0F">
    <w:pPr>
      <w:spacing w:line="240" w:lineRule="auto"/>
      <w:ind w:right="51"/>
      <w:jc w:val="left"/>
      <w:rPr>
        <w:rFonts w:ascii="Tahoma" w:hAnsi="Tahoma" w:cs="Tahoma"/>
        <w:sz w:val="16"/>
        <w:szCs w:val="16"/>
      </w:rPr>
    </w:pPr>
    <w:r w:rsidRPr="00F01906">
      <w:rPr>
        <w:rFonts w:ascii="Tahoma" w:hAnsi="Tahoma" w:cs="Tahoma"/>
        <w:noProof/>
        <w:sz w:val="16"/>
        <w:szCs w:val="16"/>
        <w:lang w:eastAsia="ru-RU"/>
      </w:rPr>
      <mc:AlternateContent>
        <mc:Choice Requires="wps">
          <w:drawing>
            <wp:anchor distT="0" distB="0" distL="114300" distR="114300" simplePos="0" relativeHeight="251658240" behindDoc="1" locked="1" layoutInCell="0" allowOverlap="0" wp14:anchorId="7D8369EB" wp14:editId="35836737">
              <wp:simplePos x="0" y="0"/>
              <wp:positionH relativeFrom="page">
                <wp:posOffset>6784340</wp:posOffset>
              </wp:positionH>
              <wp:positionV relativeFrom="page">
                <wp:posOffset>10280650</wp:posOffset>
              </wp:positionV>
              <wp:extent cx="525145" cy="302260"/>
              <wp:effectExtent l="35243" t="0" r="24447" b="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noFill/>
                      <a:ln>
                        <a:noFill/>
                      </a:ln>
                      <a:extLst/>
                    </wps:spPr>
                    <wps:txbx>
                      <w:txbxContent>
                        <w:p w:rsidR="008E2B04" w:rsidRPr="004213FC" w:rsidRDefault="00F01906" w:rsidP="00F01906">
                          <w:pPr>
                            <w:pStyle w:val="aa"/>
                            <w:jc w:val="both"/>
                            <w:rPr>
                              <w:rFonts w:ascii="Tahoma" w:hAnsi="Tahoma" w:cs="Tahoma"/>
                              <w:sz w:val="20"/>
                            </w:rPr>
                          </w:pPr>
                          <w:r>
                            <w:rPr>
                              <w:rFonts w:ascii="Tahoma" w:hAnsi="Tahoma" w:cs="Tahoma"/>
                              <w:sz w:val="20"/>
                            </w:rPr>
                            <w:t>1</w:t>
                          </w:r>
                        </w:p>
                        <w:p w:rsidR="008E2B04" w:rsidRPr="00E065C8" w:rsidRDefault="008E2B04" w:rsidP="008E2B0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369EB" id="_x0000_t109" coordsize="21600,21600" o:spt="109" path="m,l,21600r21600,l21600,xe">
              <v:stroke joinstyle="miter"/>
              <v:path gradientshapeok="t" o:connecttype="rect"/>
            </v:shapetype>
            <v:shape id="_x0000_s1027" type="#_x0000_t109" style="position:absolute;margin-left:534.2pt;margin-top:809.5pt;width:41.35pt;height:23.8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sYAQIAAOoDAAAOAAAAZHJzL2Uyb0RvYy54bWysU1Fv0zAQfkfiP1h+p2lC242o6TRtGkIa&#10;rNLgB7iO3VgkPnN2m5Rfz9kJXQdviDxY8d358/d9d17fDF3Ljgq9AVvxfDbnTFkJtbH7in/7+vDu&#10;mjMfhK1FC1ZV/KQ8v9m8fbPuXakKaKCtFTICsb7sXcWbEFyZZV42qhN+Bk5ZSmrATgTa4j6rUfSE&#10;3rVZMZ+vsh6wdghSeU/R+zHJNwlfayXDk9ZeBdZWnLiFtGJad3HNNmtR7lG4xsiJhvgHFp0wli49&#10;Q92LINgBzV9QnZEIHnSYSegy0NpIlTSQmnz+h5rnRjiVtJA53p1t8v8PVn45bpGZmnrHmRUdtej2&#10;ECDdzK6voj+98yWVPbstRoXePYL87pmFu0bYvbpFhL5RoiZWeazPXh2IG09H2a7/DDXBC4JPVg0a&#10;O4ZALclX1Er6Upg8YUNq0OncIDUEJim4LJb5YsmZpNT7eVGsUgMzUUasSM6hDx8VdCz+VFy30BNL&#10;DNtxQtIF4vjoQ+T5Uh6PWngwbZvmobWvAlQ4RojGdPS3qtGdMOyGycPJrx3UJ9Kc1NHY0QMhNg3g&#10;T856GraK+x8HgYqz9pMl3z7ki0WczrRZLK8K2uBlZneZEVYSVMUDZ+PvXRgn+uDQ7JtoaBJqIbZS&#10;myQ2Mh5ZTR2igUoeTMMfJ/Zyn6penujmFwAAAP//AwBQSwMEFAAGAAgAAAAhAGkE7trhAAAADwEA&#10;AA8AAABkcnMvZG93bnJldi54bWxMj81OwzAQhO9IvIO1SNyo7bZYUYhTVQgKR9ryAG68JCn+Cbbb&#10;hrfHOZXbzu5o9ptqNVpDzhhi750EPmNA0DVe966V8Ll/fSiAxKScVsY7lPCLEVb17U2lSu0vbovn&#10;XWpJDnGxVBK6lIaS0th0aFWc+QFdvn35YFXKMrRUB3XJ4dbQOWOCWtW7/KFTAz532HzvTlYCO35s&#10;Xn7m70fztt+2w2NQmzUXUt7fjesnIAnHdDXDhJ/Roc5MB39yOhKTNStELpPyJBhfApk8fLEQQA7T&#10;rlhyoHVF//eo/wAAAP//AwBQSwECLQAUAAYACAAAACEAtoM4kv4AAADhAQAAEwAAAAAAAAAAAAAA&#10;AAAAAAAAW0NvbnRlbnRfVHlwZXNdLnhtbFBLAQItABQABgAIAAAAIQA4/SH/1gAAAJQBAAALAAAA&#10;AAAAAAAAAAAAAC8BAABfcmVscy8ucmVsc1BLAQItABQABgAIAAAAIQDTcwsYAQIAAOoDAAAOAAAA&#10;AAAAAAAAAAAAAC4CAABkcnMvZTJvRG9jLnhtbFBLAQItABQABgAIAAAAIQBpBO7a4QAAAA8BAAAP&#10;AAAAAAAAAAAAAAAAAFsEAABkcnMvZG93bnJldi54bWxQSwUGAAAAAAQABADzAAAAaQUAAAAA&#10;" o:allowincell="f" o:allowoverlap="f" filled="f" stroked="f">
              <v:textbox>
                <w:txbxContent>
                  <w:p w:rsidR="008E2B04" w:rsidRPr="004213FC" w:rsidRDefault="00F01906" w:rsidP="00F01906">
                    <w:pPr>
                      <w:pStyle w:val="aa"/>
                      <w:jc w:val="both"/>
                      <w:rPr>
                        <w:rFonts w:ascii="Tahoma" w:hAnsi="Tahoma" w:cs="Tahoma"/>
                        <w:sz w:val="20"/>
                      </w:rPr>
                    </w:pPr>
                    <w:r>
                      <w:rPr>
                        <w:rFonts w:ascii="Tahoma" w:hAnsi="Tahoma" w:cs="Tahoma"/>
                        <w:sz w:val="20"/>
                      </w:rPr>
                      <w:t>1</w:t>
                    </w:r>
                  </w:p>
                  <w:p w:rsidR="008E2B04" w:rsidRPr="00E065C8" w:rsidRDefault="008E2B04" w:rsidP="008E2B04">
                    <w:pPr>
                      <w:rPr>
                        <w:sz w:val="20"/>
                      </w:rPr>
                    </w:pPr>
                  </w:p>
                </w:txbxContent>
              </v:textbox>
              <w10:wrap anchorx="page" anchory="page"/>
              <w10:anchorlock/>
            </v:shape>
          </w:pict>
        </mc:Fallback>
      </mc:AlternateContent>
    </w:r>
    <w:r w:rsidR="00F01906" w:rsidRPr="00F01906">
      <w:rPr>
        <w:rFonts w:ascii="Tahoma" w:hAnsi="Tahoma" w:cs="Tahoma"/>
        <w:sz w:val="16"/>
        <w:szCs w:val="16"/>
      </w:rPr>
      <w:t>Актуальная версия:</w:t>
    </w:r>
    <w:r w:rsidR="00F01906">
      <w:rPr>
        <w:rFonts w:ascii="Tahoma" w:hAnsi="Tahoma" w:cs="Tahoma"/>
        <w:sz w:val="16"/>
        <w:szCs w:val="16"/>
      </w:rPr>
      <w:t xml:space="preserve"> </w:t>
    </w:r>
    <w:r w:rsidR="00F01906" w:rsidRPr="00F01906">
      <w:rPr>
        <w:rFonts w:ascii="Tahoma" w:hAnsi="Tahoma" w:cs="Tahoma"/>
        <w:sz w:val="16"/>
        <w:szCs w:val="16"/>
      </w:rPr>
      <w:fldChar w:fldCharType="begin"/>
    </w:r>
    <w:r w:rsidR="00F01906" w:rsidRPr="00F01906">
      <w:rPr>
        <w:rFonts w:ascii="Tahoma" w:hAnsi="Tahoma" w:cs="Tahoma"/>
        <w:sz w:val="16"/>
        <w:szCs w:val="16"/>
      </w:rPr>
      <w:instrText xml:space="preserve"> TIME \@ "dd.MM.yyyy" </w:instrText>
    </w:r>
    <w:r w:rsidR="00F01906" w:rsidRPr="00F01906">
      <w:rPr>
        <w:rFonts w:ascii="Tahoma" w:hAnsi="Tahoma" w:cs="Tahoma"/>
        <w:sz w:val="16"/>
        <w:szCs w:val="16"/>
      </w:rPr>
      <w:fldChar w:fldCharType="separate"/>
    </w:r>
    <w:r w:rsidR="00CE31E6">
      <w:rPr>
        <w:rFonts w:ascii="Tahoma" w:hAnsi="Tahoma" w:cs="Tahoma"/>
        <w:noProof/>
        <w:sz w:val="16"/>
        <w:szCs w:val="16"/>
      </w:rPr>
      <w:t>30.12.2025</w:t>
    </w:r>
    <w:r w:rsidR="00F01906" w:rsidRPr="00F01906">
      <w:rP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906" w:rsidRDefault="00F01906" w:rsidP="003216B7">
    <w:pPr>
      <w:pStyle w:val="ac"/>
      <w:tabs>
        <w:tab w:val="clear" w:pos="4677"/>
        <w:tab w:val="clear" w:pos="9355"/>
        <w:tab w:val="right" w:pos="10206"/>
      </w:tabs>
      <w:jc w:val="left"/>
      <w:rPr>
        <w:rFonts w:ascii="Tahoma" w:hAnsi="Tahoma" w:cs="Tahoma"/>
        <w:sz w:val="16"/>
        <w:szCs w:val="16"/>
      </w:rPr>
    </w:pPr>
    <w:r w:rsidRPr="00ED4C2B">
      <w:rPr>
        <w:noProof/>
        <w:sz w:val="20"/>
        <w:szCs w:val="20"/>
        <w:lang w:eastAsia="ru-RU"/>
      </w:rPr>
      <mc:AlternateContent>
        <mc:Choice Requires="wps">
          <w:drawing>
            <wp:anchor distT="4294967291" distB="4294967291" distL="114300" distR="114300" simplePos="0" relativeHeight="251666432" behindDoc="0" locked="0" layoutInCell="1" allowOverlap="1" wp14:anchorId="0895A21D" wp14:editId="6F78D7D9">
              <wp:simplePos x="0" y="0"/>
              <wp:positionH relativeFrom="margin">
                <wp:posOffset>0</wp:posOffset>
              </wp:positionH>
              <wp:positionV relativeFrom="paragraph">
                <wp:posOffset>-635</wp:posOffset>
              </wp:positionV>
              <wp:extent cx="3059430" cy="0"/>
              <wp:effectExtent l="0" t="0" r="26670" b="19050"/>
              <wp:wrapNone/>
              <wp:docPr id="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99FF"/>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CB03B7" id="Прямая соединительная линия 37" o:spid="_x0000_s1026" style="position:absolute;z-index:25166643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0,-.05pt" to="240.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qLI9QEAAJwDAAAOAAAAZHJzL2Uyb0RvYy54bWysU82O0zAQviPxDpbvNNmWAo2a7mGrcllB&#10;pYUHmDpOYuE/2aZpb8AZqY/AK3BYpJUW9hmSN9px+sMu3BAXazzf+JuZb8bT842SZM2dF0bn9GyQ&#10;UsI1M4XQVU7fv1s8e0WJD6ALkEbznG65p+ezp0+mjc340NRGFtwRJNE+a2xO6xBsliSe1VyBHxjL&#10;NYKlcQoCXl2VFA4aZFcyGabpi6QxrrDOMO49eud7kM56/rLkLLwtS88DkTnF2kJ/uv5cxTOZTSGr&#10;HNhasEMZ8A9VKBAak56o5hCAfHTiLyolmDPelGHAjEpMWQrG+x6wm7P0j26uarC87wXF8fYkk/9/&#10;tOzNeumIKHI6pkSDwhG137pP3a792X7vdqT73N61P9rr9qb91d50X9C+7b6iHcH29uDekdHLKGVj&#10;fYaMF3rpohhso6/spWEfPGLJIzBevN2HbUqnYjiqQTb9aLan0fBNIAydo3Q8eT7CCbIjlkB2fGid&#10;D6+5USQaOZVCR9Ugg/WlDzE1ZMeQ6NZmIaTsJy81aXI6GQ+xewa4f6WEgKayqIjXFSUgK1xsFlzP&#10;6I0URXwdebyrVhfSkTXE5Uonk8UiioDZHoXF1HPw9T6uhw5hUkca3q/podLfukRrZYrt0h3FwxXo&#10;2Q/rGnfs4R3th59qdg8AAP//AwBQSwMEFAAGAAgAAAAhAMa9wgnYAAAABAEAAA8AAABkcnMvZG93&#10;bnJldi54bWxMj0FLAzEUhO+C/yE8wVubrIiUdbOlFIoIXlwtenzZPHeXbpIlSdvtv/fpRY/DDDPf&#10;VOvZjeJEMQ3BayiWCgT5NtjBdxre33aLFYiU0VscgycNF0qwrq+vKixtOPtXOjW5E1ziU4ka+pyn&#10;UsrU9uQwLcNEnr2vEB1mlrGTNuKZy90o75R6kA4Hzws9TrTtqT00R6fh5VltP3Cyat5/qubJmHjZ&#10;BaP17c28eQSRac5/YfjBZ3SomcmEo7dJjBr4SNawKECweb8q+If51bKu5H/4+hsAAP//AwBQSwEC&#10;LQAUAAYACAAAACEAtoM4kv4AAADhAQAAEwAAAAAAAAAAAAAAAAAAAAAAW0NvbnRlbnRfVHlwZXNd&#10;LnhtbFBLAQItABQABgAIAAAAIQA4/SH/1gAAAJQBAAALAAAAAAAAAAAAAAAAAC8BAABfcmVscy8u&#10;cmVsc1BLAQItABQABgAIAAAAIQBG8qLI9QEAAJwDAAAOAAAAAAAAAAAAAAAAAC4CAABkcnMvZTJv&#10;RG9jLnhtbFBLAQItABQABgAIAAAAIQDGvcIJ2AAAAAQBAAAPAAAAAAAAAAAAAAAAAE8EAABkcnMv&#10;ZG93bnJldi54bWxQSwUGAAAAAAQABADzAAAAVAUAAAAA&#10;" strokecolor="#09f">
              <o:lock v:ext="edit" shapetype="f"/>
              <w10:wrap anchorx="margin"/>
            </v:line>
          </w:pict>
        </mc:Fallback>
      </mc:AlternateContent>
    </w:r>
  </w:p>
  <w:p w:rsidR="007522E6" w:rsidRPr="00F01906" w:rsidRDefault="005816DF" w:rsidP="003216B7">
    <w:pPr>
      <w:pStyle w:val="ac"/>
      <w:tabs>
        <w:tab w:val="clear" w:pos="4677"/>
        <w:tab w:val="clear" w:pos="9355"/>
        <w:tab w:val="right" w:pos="10206"/>
      </w:tabs>
      <w:jc w:val="left"/>
      <w:rPr>
        <w:rFonts w:ascii="Tahoma" w:hAnsi="Tahoma" w:cs="Tahoma"/>
        <w:sz w:val="16"/>
        <w:szCs w:val="16"/>
      </w:rPr>
    </w:pPr>
    <w:r w:rsidRPr="00CE31E6">
      <w:rPr>
        <w:rFonts w:ascii="Tahoma" w:hAnsi="Tahoma" w:cs="Tahoma"/>
        <w:noProof/>
        <w:color w:val="FFFFFF" w:themeColor="background1"/>
        <w:sz w:val="16"/>
        <w:szCs w:val="16"/>
        <w:lang w:eastAsia="ru-RU"/>
      </w:rPr>
      <mc:AlternateContent>
        <mc:Choice Requires="wps">
          <w:drawing>
            <wp:anchor distT="0" distB="0" distL="114300" distR="114300" simplePos="0" relativeHeight="251660288" behindDoc="1" locked="1" layoutInCell="0" allowOverlap="0" wp14:anchorId="5EBD7C3B" wp14:editId="2653C119">
              <wp:simplePos x="0" y="0"/>
              <wp:positionH relativeFrom="page">
                <wp:posOffset>6823075</wp:posOffset>
              </wp:positionH>
              <wp:positionV relativeFrom="page">
                <wp:posOffset>10349230</wp:posOffset>
              </wp:positionV>
              <wp:extent cx="525145" cy="285750"/>
              <wp:effectExtent l="43498" t="0" r="32702" b="0"/>
              <wp:wrapNone/>
              <wp:docPr id="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285750"/>
                      </a:xfrm>
                      <a:prstGeom prst="flowChartProcess">
                        <a:avLst/>
                      </a:prstGeom>
                      <a:noFill/>
                      <a:ln>
                        <a:noFill/>
                      </a:ln>
                      <a:extLst/>
                    </wps:spPr>
                    <wps:txbx>
                      <w:txbxContent>
                        <w:p w:rsidR="008E2B04" w:rsidRPr="00E065C8" w:rsidRDefault="008E2B04" w:rsidP="00F01906">
                          <w:pPr>
                            <w:pStyle w:val="aa"/>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D7C3B" id="_x0000_t109" coordsize="21600,21600" o:spt="109" path="m,l,21600r21600,l21600,xe">
              <v:stroke joinstyle="miter"/>
              <v:path gradientshapeok="t" o:connecttype="rect"/>
            </v:shapetype>
            <v:shape id="_x0000_s1028" type="#_x0000_t109" style="position:absolute;margin-left:537.25pt;margin-top:814.9pt;width:41.35pt;height:22.5pt;rotation:-9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DbAgIAAOoDAAAOAAAAZHJzL2Uyb0RvYy54bWysU8Fu2zAMvQ/YPwi6L46NOEmNOEXRosOA&#10;bgvQ7QMUWbKN2aJGKbGzrx8lp2m63Yb5IFgk9fTeI7W5HfuOHRW6FkzJ09mcM2UkVK2pS/792+OH&#10;NWfOC1OJDowq+Uk5frt9/24z2EJl0EBXKWQEYlwx2JI33tsiSZxsVC/cDKwylNSAvfC0xTqpUAyE&#10;3ndJNp8vkwGwsghSOUfRhynJtxFfayX9V62d8qwrOXHzccW47sOabDeiqFHYppVnGuIfWPSiNXTp&#10;BepBeMEO2P4F1bcSwYH2Mwl9Alq3UkUNpCad/6HmuRFWRS1kjrMXm9z/g5VfjjtkbVXyJWdG9NSi&#10;u4OHeDNbr4I/g3UFlT3bHQaFzj6B/OGYgftGmFrdIcLQKFERqzTUJ28OhI2jo2w/fIaK4AXBR6tG&#10;jT1DoJakS2olfTFMnrAxNuh0aZAaPZMUzLM8XeScSUpl63yVxwYmoghYgZxF5z8q6Fn4KbnuYCCW&#10;6HfThMQLxPHJ+cDztTwcNfDYdl2ch868CVDhFCEa56MvqiZ3/Lgfo4fZi197qE6kOaqjsaMHQmwa&#10;wF+cDTRsJXc/DwIVZ90nQ77dpItFmM64WeSrjDZ4ndlfZ4SRBFVyz9n0e++niT5YbOsmGBqFGgit&#10;1G0UGxhPrM4dooGKHpyHP0zs9T5WvT7R7W8AAAD//wMAUEsDBBQABgAIAAAAIQC1ZGnG3gAAAA8B&#10;AAAPAAAAZHJzL2Rvd25yZXYueG1sTE/LTsMwELwj8Q/WInGjdhqI2hCnqhAUjrTlA7axSVL8CLbb&#10;hr9nc4LbzOxodqZajdawsw6x905CNhPAtGu86l0r4WP/crcAFhM6hcY7LeFHR1jV11cVlspf3Faf&#10;d6llFOJiiRK6lIaS89h02mKc+UE7un36YDERDS1XAS8Ubg2fC1Fwi72jDx0O+qnTzdfuZCWI4/vm&#10;+Xv+djSv+207PATcrLNCytubcf0ILOkx/Zlhqk/VoaZOB39yKjJDXCzze/ISKggDmzxZviDtMGnL&#10;vABeV/z/jvoXAAD//wMAUEsBAi0AFAAGAAgAAAAhALaDOJL+AAAA4QEAABMAAAAAAAAAAAAAAAAA&#10;AAAAAFtDb250ZW50X1R5cGVzXS54bWxQSwECLQAUAAYACAAAACEAOP0h/9YAAACUAQAACwAAAAAA&#10;AAAAAAAAAAAvAQAAX3JlbHMvLnJlbHNQSwECLQAUAAYACAAAACEA7HpQ2wICAADqAwAADgAAAAAA&#10;AAAAAAAAAAAuAgAAZHJzL2Uyb0RvYy54bWxQSwECLQAUAAYACAAAACEAtWRpxt4AAAAPAQAADwAA&#10;AAAAAAAAAAAAAABcBAAAZHJzL2Rvd25yZXYueG1sUEsFBgAAAAAEAAQA8wAAAGcFAAAAAA==&#10;" o:allowincell="f" o:allowoverlap="f" filled="f" stroked="f">
              <v:textbox>
                <w:txbxContent>
                  <w:p w:rsidR="008E2B04" w:rsidRPr="00E065C8" w:rsidRDefault="008E2B04" w:rsidP="00F01906">
                    <w:pPr>
                      <w:pStyle w:val="aa"/>
                      <w:jc w:val="center"/>
                      <w:rPr>
                        <w:sz w:val="20"/>
                      </w:rPr>
                    </w:pPr>
                  </w:p>
                </w:txbxContent>
              </v:textbox>
              <w10:wrap anchorx="page" anchory="page"/>
              <w10:anchorlock/>
            </v:shape>
          </w:pict>
        </mc:Fallback>
      </mc:AlternateContent>
    </w:r>
    <w:r w:rsidR="00F01906" w:rsidRPr="00CE31E6">
      <w:rPr>
        <w:rFonts w:ascii="Tahoma" w:hAnsi="Tahoma" w:cs="Tahoma"/>
        <w:color w:val="FFFFFF" w:themeColor="background1"/>
        <w:sz w:val="16"/>
        <w:szCs w:val="16"/>
      </w:rPr>
      <w:t xml:space="preserve">Актуальная версия: </w:t>
    </w:r>
    <w:r w:rsidR="00F01906" w:rsidRPr="00CE31E6">
      <w:rPr>
        <w:rFonts w:ascii="Tahoma" w:hAnsi="Tahoma" w:cs="Tahoma"/>
        <w:color w:val="FFFFFF" w:themeColor="background1"/>
        <w:sz w:val="16"/>
        <w:szCs w:val="16"/>
      </w:rPr>
      <w:fldChar w:fldCharType="begin"/>
    </w:r>
    <w:r w:rsidR="00F01906" w:rsidRPr="00CE31E6">
      <w:rPr>
        <w:rFonts w:ascii="Tahoma" w:hAnsi="Tahoma" w:cs="Tahoma"/>
        <w:color w:val="FFFFFF" w:themeColor="background1"/>
        <w:sz w:val="16"/>
        <w:szCs w:val="16"/>
      </w:rPr>
      <w:instrText xml:space="preserve"> TIME \@ "dd.MM.yyyy" </w:instrText>
    </w:r>
    <w:r w:rsidR="00F01906" w:rsidRPr="00CE31E6">
      <w:rPr>
        <w:rFonts w:ascii="Tahoma" w:hAnsi="Tahoma" w:cs="Tahoma"/>
        <w:color w:val="FFFFFF" w:themeColor="background1"/>
        <w:sz w:val="16"/>
        <w:szCs w:val="16"/>
      </w:rPr>
      <w:fldChar w:fldCharType="separate"/>
    </w:r>
    <w:r w:rsidR="00CE31E6" w:rsidRPr="00CE31E6">
      <w:rPr>
        <w:rFonts w:ascii="Tahoma" w:hAnsi="Tahoma" w:cs="Tahoma"/>
        <w:noProof/>
        <w:color w:val="FFFFFF" w:themeColor="background1"/>
        <w:sz w:val="16"/>
        <w:szCs w:val="16"/>
      </w:rPr>
      <w:t>30.12.2025</w:t>
    </w:r>
    <w:r w:rsidR="00F01906" w:rsidRPr="00CE31E6">
      <w:rPr>
        <w:rFonts w:ascii="Tahoma" w:hAnsi="Tahoma" w:cs="Tahoma"/>
        <w:color w:val="FFFFFF" w:themeColor="background1"/>
        <w:sz w:val="16"/>
        <w:szCs w:val="16"/>
      </w:rPr>
      <w:fldChar w:fldCharType="end"/>
    </w:r>
    <w:r w:rsidR="003216B7" w:rsidRPr="00F01906">
      <w:rPr>
        <w:rFonts w:ascii="Tahoma" w:hAnsi="Tahoma" w:cs="Tahom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BD7" w:rsidRDefault="00140BD7" w:rsidP="0090013D">
      <w:pPr>
        <w:spacing w:line="240" w:lineRule="auto"/>
      </w:pPr>
      <w:r>
        <w:separator/>
      </w:r>
    </w:p>
  </w:footnote>
  <w:footnote w:type="continuationSeparator" w:id="0">
    <w:p w:rsidR="00140BD7" w:rsidRDefault="00140BD7" w:rsidP="0090013D">
      <w:pPr>
        <w:spacing w:line="240" w:lineRule="auto"/>
      </w:pPr>
      <w:r>
        <w:continuationSeparator/>
      </w:r>
    </w:p>
  </w:footnote>
  <w:footnote w:id="1">
    <w:p w:rsidR="00D506F2" w:rsidRPr="00545B41" w:rsidRDefault="00D506F2" w:rsidP="00D506F2">
      <w:pPr>
        <w:pStyle w:val="af6"/>
        <w:rPr>
          <w:rFonts w:ascii="Tahoma" w:hAnsi="Tahoma" w:cs="Tahoma"/>
        </w:rPr>
      </w:pPr>
      <w:r w:rsidRPr="00832BAB">
        <w:rPr>
          <w:rStyle w:val="af8"/>
        </w:rPr>
        <w:footnoteRef/>
      </w:r>
      <w:r w:rsidRPr="00832BAB">
        <w:t xml:space="preserve"> </w:t>
      </w:r>
      <w:r w:rsidRPr="00545B41">
        <w:rPr>
          <w:rFonts w:ascii="Tahoma" w:hAnsi="Tahoma" w:cs="Tahoma"/>
          <w:sz w:val="14"/>
          <w:szCs w:val="14"/>
        </w:rPr>
        <w:t>Все вопросы Анкеты являются обязательными для ответа</w:t>
      </w:r>
    </w:p>
  </w:footnote>
  <w:footnote w:id="2">
    <w:p w:rsidR="00D506F2" w:rsidRPr="00545B41" w:rsidRDefault="00D506F2" w:rsidP="00D506F2">
      <w:pPr>
        <w:pStyle w:val="af6"/>
        <w:rPr>
          <w:rFonts w:ascii="Tahoma" w:hAnsi="Tahoma" w:cs="Tahoma"/>
        </w:rPr>
      </w:pPr>
      <w:r w:rsidRPr="00545B41">
        <w:rPr>
          <w:rStyle w:val="af8"/>
          <w:rFonts w:ascii="Tahoma" w:hAnsi="Tahoma" w:cs="Tahoma"/>
        </w:rPr>
        <w:footnoteRef/>
      </w:r>
      <w:r w:rsidRPr="00545B41">
        <w:rPr>
          <w:rFonts w:ascii="Tahoma" w:hAnsi="Tahoma" w:cs="Tahoma"/>
        </w:rPr>
        <w:t xml:space="preserve"> </w:t>
      </w:r>
      <w:r w:rsidRPr="00545B41">
        <w:rPr>
          <w:rFonts w:ascii="Tahoma" w:hAnsi="Tahoma" w:cs="Tahoma"/>
          <w:sz w:val="14"/>
          <w:szCs w:val="14"/>
          <w:lang w:val="en-US"/>
        </w:rPr>
        <w:t>FATCA</w:t>
      </w:r>
      <w:r w:rsidRPr="00545B41">
        <w:rPr>
          <w:rFonts w:ascii="Tahoma" w:hAnsi="Tahoma" w:cs="Tahoma"/>
          <w:sz w:val="14"/>
          <w:szCs w:val="14"/>
        </w:rPr>
        <w:t xml:space="preserve"> (</w:t>
      </w:r>
      <w:r w:rsidRPr="00545B41">
        <w:rPr>
          <w:rFonts w:ascii="Tahoma" w:hAnsi="Tahoma" w:cs="Tahoma"/>
          <w:sz w:val="14"/>
          <w:szCs w:val="14"/>
          <w:lang w:val="en-US"/>
        </w:rPr>
        <w:t>Foreign</w:t>
      </w:r>
      <w:r w:rsidRPr="00545B41">
        <w:rPr>
          <w:rFonts w:ascii="Tahoma" w:hAnsi="Tahoma" w:cs="Tahoma"/>
          <w:sz w:val="14"/>
          <w:szCs w:val="14"/>
        </w:rPr>
        <w:t xml:space="preserve"> </w:t>
      </w:r>
      <w:r w:rsidRPr="00545B41">
        <w:rPr>
          <w:rFonts w:ascii="Tahoma" w:hAnsi="Tahoma" w:cs="Tahoma"/>
          <w:sz w:val="14"/>
          <w:szCs w:val="14"/>
          <w:lang w:val="en-US"/>
        </w:rPr>
        <w:t>Account</w:t>
      </w:r>
      <w:r w:rsidRPr="00545B41">
        <w:rPr>
          <w:rFonts w:ascii="Tahoma" w:hAnsi="Tahoma" w:cs="Tahoma"/>
          <w:sz w:val="14"/>
          <w:szCs w:val="14"/>
        </w:rPr>
        <w:t xml:space="preserve"> </w:t>
      </w:r>
      <w:r w:rsidRPr="00545B41">
        <w:rPr>
          <w:rFonts w:ascii="Tahoma" w:hAnsi="Tahoma" w:cs="Tahoma"/>
          <w:sz w:val="14"/>
          <w:szCs w:val="14"/>
          <w:lang w:val="en-US"/>
        </w:rPr>
        <w:t>Tax</w:t>
      </w:r>
      <w:r w:rsidRPr="00545B41">
        <w:rPr>
          <w:rFonts w:ascii="Tahoma" w:hAnsi="Tahoma" w:cs="Tahoma"/>
          <w:sz w:val="14"/>
          <w:szCs w:val="14"/>
        </w:rPr>
        <w:t xml:space="preserve"> </w:t>
      </w:r>
      <w:r w:rsidRPr="00545B41">
        <w:rPr>
          <w:rFonts w:ascii="Tahoma" w:hAnsi="Tahoma" w:cs="Tahoma"/>
          <w:sz w:val="14"/>
          <w:szCs w:val="14"/>
          <w:lang w:val="en-US"/>
        </w:rPr>
        <w:t>Co</w:t>
      </w:r>
      <w:bookmarkStart w:id="0" w:name="_GoBack"/>
      <w:bookmarkEnd w:id="0"/>
      <w:r w:rsidRPr="00545B41">
        <w:rPr>
          <w:rFonts w:ascii="Tahoma" w:hAnsi="Tahoma" w:cs="Tahoma"/>
          <w:sz w:val="14"/>
          <w:szCs w:val="14"/>
          <w:lang w:val="en-US"/>
        </w:rPr>
        <w:t>mpliance</w:t>
      </w:r>
      <w:r w:rsidRPr="00545B41">
        <w:rPr>
          <w:rFonts w:ascii="Tahoma" w:hAnsi="Tahoma" w:cs="Tahoma"/>
          <w:sz w:val="14"/>
          <w:szCs w:val="14"/>
        </w:rPr>
        <w:t xml:space="preserve"> </w:t>
      </w:r>
      <w:r w:rsidRPr="00545B41">
        <w:rPr>
          <w:rFonts w:ascii="Tahoma" w:hAnsi="Tahoma" w:cs="Tahoma"/>
          <w:sz w:val="14"/>
          <w:szCs w:val="14"/>
          <w:lang w:val="en-US"/>
        </w:rPr>
        <w:t>Act</w:t>
      </w:r>
      <w:r w:rsidRPr="00545B41">
        <w:rPr>
          <w:rFonts w:ascii="Tahoma" w:hAnsi="Tahoma" w:cs="Tahoma"/>
          <w:sz w:val="14"/>
          <w:szCs w:val="14"/>
        </w:rPr>
        <w:t>) – Закон США о налогообложении иностранных счетов</w:t>
      </w:r>
    </w:p>
  </w:footnote>
  <w:footnote w:id="3">
    <w:p w:rsidR="0093197F" w:rsidRDefault="0093197F">
      <w:pPr>
        <w:pStyle w:val="af6"/>
      </w:pPr>
      <w:r>
        <w:rPr>
          <w:rStyle w:val="af8"/>
        </w:rPr>
        <w:footnoteRef/>
      </w:r>
      <w:r>
        <w:t xml:space="preserve"> </w:t>
      </w:r>
      <w:r w:rsidRPr="0093197F">
        <w:rPr>
          <w:rStyle w:val="af8"/>
        </w:rPr>
        <w:t>Иностранный финансовый институт (</w:t>
      </w:r>
      <w:proofErr w:type="spellStart"/>
      <w:r w:rsidRPr="0093197F">
        <w:rPr>
          <w:rStyle w:val="af8"/>
        </w:rPr>
        <w:t>Foreign</w:t>
      </w:r>
      <w:proofErr w:type="spellEnd"/>
      <w:r w:rsidRPr="0093197F">
        <w:rPr>
          <w:rStyle w:val="af8"/>
        </w:rPr>
        <w:t xml:space="preserve"> </w:t>
      </w:r>
      <w:proofErr w:type="spellStart"/>
      <w:r w:rsidRPr="0093197F">
        <w:rPr>
          <w:rStyle w:val="af8"/>
        </w:rPr>
        <w:t>Financial</w:t>
      </w:r>
      <w:proofErr w:type="spellEnd"/>
      <w:r w:rsidRPr="0093197F">
        <w:rPr>
          <w:rStyle w:val="af8"/>
        </w:rPr>
        <w:t xml:space="preserve"> </w:t>
      </w:r>
      <w:proofErr w:type="spellStart"/>
      <w:r w:rsidRPr="0093197F">
        <w:rPr>
          <w:rStyle w:val="af8"/>
        </w:rPr>
        <w:t>Instit</w:t>
      </w:r>
      <w:r w:rsidR="00AE7535">
        <w:rPr>
          <w:rStyle w:val="af8"/>
          <w:lang w:val="en-US"/>
        </w:rPr>
        <w:t>ution</w:t>
      </w:r>
      <w:proofErr w:type="spellEnd"/>
      <w:r w:rsidRPr="0093197F">
        <w:rPr>
          <w:rStyle w:val="af8"/>
        </w:rPr>
        <w:t>, FFI) – «иностранный» по отношению к США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832" w:rsidRPr="00995A55" w:rsidRDefault="00F17832" w:rsidP="00F17832">
    <w:pPr>
      <w:pStyle w:val="aa"/>
      <w:rPr>
        <w:rFonts w:ascii="Tahoma" w:hAnsi="Tahoma" w:cs="Tahoma"/>
      </w:rPr>
    </w:pPr>
    <w:r>
      <w:tab/>
    </w:r>
    <w:r>
      <w:tab/>
    </w:r>
    <w:r w:rsidRPr="00995A55">
      <w:rPr>
        <w:rFonts w:ascii="Tahoma" w:hAnsi="Tahoma" w:cs="Tahoma"/>
      </w:rPr>
      <w:t xml:space="preserve">Приложение </w:t>
    </w:r>
    <w:r>
      <w:rPr>
        <w:rFonts w:ascii="Tahoma" w:hAnsi="Tahoma" w:cs="Tahoma"/>
      </w:rPr>
      <w:t>4</w:t>
    </w:r>
  </w:p>
  <w:p w:rsidR="00F17832" w:rsidRPr="00995A55" w:rsidRDefault="00F17832" w:rsidP="00F17832">
    <w:pPr>
      <w:pStyle w:val="14"/>
      <w:tabs>
        <w:tab w:val="clear" w:pos="4677"/>
        <w:tab w:val="center" w:pos="5103"/>
      </w:tabs>
      <w:rPr>
        <w:rFonts w:ascii="Tahoma" w:hAnsi="Tahoma" w:cs="Tahoma"/>
      </w:rPr>
    </w:pPr>
    <w:r w:rsidRPr="00995A55">
      <w:rPr>
        <w:rFonts w:ascii="Tahoma" w:hAnsi="Tahoma" w:cs="Tahoma"/>
      </w:rPr>
      <w:t>к ПРАВИЛАМ</w:t>
    </w:r>
  </w:p>
  <w:p w:rsidR="00F17832" w:rsidRPr="00995A55" w:rsidRDefault="00F17832" w:rsidP="00F17832">
    <w:pPr>
      <w:pStyle w:val="14"/>
      <w:rPr>
        <w:rFonts w:ascii="Tahoma" w:eastAsia="Calibri" w:hAnsi="Tahoma" w:cs="Tahoma"/>
        <w:bCs/>
        <w:color w:val="auto"/>
        <w:szCs w:val="22"/>
        <w:lang w:eastAsia="en-US"/>
      </w:rPr>
    </w:pPr>
    <w:r w:rsidRPr="00995A55">
      <w:rPr>
        <w:rFonts w:ascii="Tahoma" w:hAnsi="Tahoma" w:cs="Tahoma"/>
      </w:rPr>
      <w:t xml:space="preserve">исполнения требований </w:t>
    </w:r>
    <w:r w:rsidRPr="00995A55">
      <w:rPr>
        <w:rFonts w:ascii="Tahoma" w:eastAsia="Calibri" w:hAnsi="Tahoma" w:cs="Tahoma"/>
        <w:bCs/>
        <w:color w:val="auto"/>
        <w:szCs w:val="22"/>
        <w:lang w:eastAsia="en-US"/>
      </w:rPr>
      <w:t>об особенностях осуществления финансовых операций с лицами,</w:t>
    </w:r>
    <w:r>
      <w:rPr>
        <w:rFonts w:ascii="Tahoma" w:eastAsia="Calibri" w:hAnsi="Tahoma" w:cs="Tahoma"/>
        <w:bCs/>
        <w:color w:val="auto"/>
        <w:szCs w:val="22"/>
        <w:lang w:eastAsia="en-US"/>
      </w:rPr>
      <w:t xml:space="preserve"> </w:t>
    </w:r>
    <w:r w:rsidRPr="00995A55">
      <w:rPr>
        <w:rFonts w:ascii="Tahoma" w:eastAsia="Calibri" w:hAnsi="Tahoma" w:cs="Tahoma"/>
        <w:bCs/>
        <w:color w:val="auto"/>
        <w:szCs w:val="22"/>
        <w:lang w:eastAsia="en-US"/>
      </w:rPr>
      <w:t xml:space="preserve">на которых распространяется законодательство иностранного государства </w:t>
    </w:r>
  </w:p>
  <w:p w:rsidR="00F17832" w:rsidRPr="00995A55" w:rsidRDefault="00F17832" w:rsidP="00F17832">
    <w:pPr>
      <w:pStyle w:val="14"/>
      <w:rPr>
        <w:rFonts w:ascii="Tahoma" w:hAnsi="Tahoma" w:cs="Tahoma"/>
        <w:color w:val="auto"/>
      </w:rPr>
    </w:pPr>
    <w:r w:rsidRPr="00995A55">
      <w:rPr>
        <w:rFonts w:ascii="Tahoma" w:eastAsia="Calibri" w:hAnsi="Tahoma" w:cs="Tahoma"/>
        <w:bCs/>
        <w:color w:val="auto"/>
        <w:szCs w:val="22"/>
        <w:lang w:eastAsia="en-US"/>
      </w:rPr>
      <w:t>о налогообложении иностранных счетов</w:t>
    </w:r>
    <w:r w:rsidRPr="00995A55">
      <w:rPr>
        <w:rFonts w:ascii="Tahoma" w:eastAsia="Calibri" w:hAnsi="Tahoma" w:cs="Tahoma"/>
        <w:b/>
        <w:bCs/>
        <w:color w:val="auto"/>
        <w:szCs w:val="22"/>
        <w:lang w:eastAsia="en-US"/>
      </w:rPr>
      <w:t xml:space="preserve"> </w:t>
    </w:r>
  </w:p>
  <w:p w:rsidR="00F17832" w:rsidRPr="00995A55" w:rsidRDefault="00F17832" w:rsidP="00F17832">
    <w:pPr>
      <w:pStyle w:val="14"/>
      <w:rPr>
        <w:rFonts w:ascii="Tahoma" w:hAnsi="Tahoma" w:cs="Tahoma"/>
      </w:rPr>
    </w:pPr>
    <w:r w:rsidRPr="00995A55">
      <w:rPr>
        <w:rFonts w:ascii="Tahoma" w:hAnsi="Tahoma" w:cs="Tahoma"/>
      </w:rPr>
      <w:t>Редакция №1</w:t>
    </w:r>
  </w:p>
  <w:p w:rsidR="008B1C4B" w:rsidRPr="007B3BB8" w:rsidRDefault="008B1C4B" w:rsidP="00F17832">
    <w:pPr>
      <w:pStyle w:val="aa"/>
      <w:tabs>
        <w:tab w:val="left" w:pos="7710"/>
        <w:tab w:val="right" w:pos="10206"/>
      </w:tabs>
    </w:pPr>
  </w:p>
  <w:p w:rsidR="00782532" w:rsidRPr="00F17832" w:rsidRDefault="00551F2F" w:rsidP="00551F2F">
    <w:pPr>
      <w:pStyle w:val="aa"/>
      <w:tabs>
        <w:tab w:val="clear" w:pos="4677"/>
        <w:tab w:val="clear" w:pos="9355"/>
        <w:tab w:val="center" w:leader="underscore" w:pos="5103"/>
      </w:tabs>
      <w:rPr>
        <w:color w:val="0099FF"/>
        <w:vertAlign w:val="superscript"/>
      </w:rPr>
    </w:pPr>
    <w:r w:rsidRPr="00F17832">
      <w:rPr>
        <w:color w:val="0099FF"/>
        <w:vertAlign w:val="superscript"/>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726" w:rsidRPr="00995A55" w:rsidRDefault="00F17832" w:rsidP="00F17832">
    <w:pPr>
      <w:pStyle w:val="aa"/>
      <w:tabs>
        <w:tab w:val="left" w:pos="6705"/>
        <w:tab w:val="right" w:pos="10631"/>
      </w:tabs>
      <w:jc w:val="lef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sidR="00282726" w:rsidRPr="00995A55">
      <w:rPr>
        <w:rFonts w:ascii="Tahoma" w:hAnsi="Tahoma" w:cs="Tahoma"/>
      </w:rPr>
      <w:t xml:space="preserve">Приложение </w:t>
    </w:r>
    <w:r w:rsidR="00BC139B">
      <w:rPr>
        <w:rFonts w:ascii="Tahoma" w:hAnsi="Tahoma" w:cs="Tahoma"/>
      </w:rPr>
      <w:t>4</w:t>
    </w:r>
  </w:p>
  <w:p w:rsidR="00D506F2" w:rsidRPr="00995A55" w:rsidRDefault="00D506F2" w:rsidP="00D506F2">
    <w:pPr>
      <w:pStyle w:val="14"/>
      <w:tabs>
        <w:tab w:val="clear" w:pos="4677"/>
        <w:tab w:val="center" w:pos="5103"/>
      </w:tabs>
      <w:rPr>
        <w:rFonts w:ascii="Tahoma" w:hAnsi="Tahoma" w:cs="Tahoma"/>
      </w:rPr>
    </w:pPr>
    <w:r w:rsidRPr="00995A55">
      <w:rPr>
        <w:rFonts w:ascii="Tahoma" w:hAnsi="Tahoma" w:cs="Tahoma"/>
      </w:rPr>
      <w:t>к ПРАВИЛАМ</w:t>
    </w:r>
  </w:p>
  <w:p w:rsidR="00D506F2" w:rsidRPr="00995A55" w:rsidRDefault="00D506F2" w:rsidP="003F143D">
    <w:pPr>
      <w:pStyle w:val="14"/>
      <w:rPr>
        <w:rFonts w:ascii="Tahoma" w:eastAsia="Calibri" w:hAnsi="Tahoma" w:cs="Tahoma"/>
        <w:bCs/>
        <w:color w:val="auto"/>
        <w:szCs w:val="22"/>
        <w:lang w:eastAsia="en-US"/>
      </w:rPr>
    </w:pPr>
    <w:r w:rsidRPr="00995A55">
      <w:rPr>
        <w:rFonts w:ascii="Tahoma" w:hAnsi="Tahoma" w:cs="Tahoma"/>
      </w:rPr>
      <w:t xml:space="preserve">исполнения требований </w:t>
    </w:r>
    <w:r w:rsidRPr="00995A55">
      <w:rPr>
        <w:rFonts w:ascii="Tahoma" w:eastAsia="Calibri" w:hAnsi="Tahoma" w:cs="Tahoma"/>
        <w:bCs/>
        <w:color w:val="auto"/>
        <w:szCs w:val="22"/>
        <w:lang w:eastAsia="en-US"/>
      </w:rPr>
      <w:t>об особенностях осуществления финансовых операций с лицами</w:t>
    </w:r>
    <w:r w:rsidR="00DE1D20" w:rsidRPr="00995A55">
      <w:rPr>
        <w:rFonts w:ascii="Tahoma" w:eastAsia="Calibri" w:hAnsi="Tahoma" w:cs="Tahoma"/>
        <w:bCs/>
        <w:color w:val="auto"/>
        <w:szCs w:val="22"/>
        <w:lang w:eastAsia="en-US"/>
      </w:rPr>
      <w:t>,</w:t>
    </w:r>
    <w:r w:rsidR="003F143D">
      <w:rPr>
        <w:rFonts w:ascii="Tahoma" w:eastAsia="Calibri" w:hAnsi="Tahoma" w:cs="Tahoma"/>
        <w:bCs/>
        <w:color w:val="auto"/>
        <w:szCs w:val="22"/>
        <w:lang w:eastAsia="en-US"/>
      </w:rPr>
      <w:t xml:space="preserve"> </w:t>
    </w:r>
    <w:r w:rsidRPr="00995A55">
      <w:rPr>
        <w:rFonts w:ascii="Tahoma" w:eastAsia="Calibri" w:hAnsi="Tahoma" w:cs="Tahoma"/>
        <w:bCs/>
        <w:color w:val="auto"/>
        <w:szCs w:val="22"/>
        <w:lang w:eastAsia="en-US"/>
      </w:rPr>
      <w:t xml:space="preserve">на которых распространяется законодательство иностранного государства </w:t>
    </w:r>
  </w:p>
  <w:p w:rsidR="00D506F2" w:rsidRPr="00995A55" w:rsidRDefault="00D506F2" w:rsidP="00D506F2">
    <w:pPr>
      <w:pStyle w:val="14"/>
      <w:rPr>
        <w:rFonts w:ascii="Tahoma" w:hAnsi="Tahoma" w:cs="Tahoma"/>
        <w:color w:val="auto"/>
      </w:rPr>
    </w:pPr>
    <w:r w:rsidRPr="00995A55">
      <w:rPr>
        <w:rFonts w:ascii="Tahoma" w:eastAsia="Calibri" w:hAnsi="Tahoma" w:cs="Tahoma"/>
        <w:bCs/>
        <w:color w:val="auto"/>
        <w:szCs w:val="22"/>
        <w:lang w:eastAsia="en-US"/>
      </w:rPr>
      <w:t>о налогообложении иностранных счетов</w:t>
    </w:r>
    <w:r w:rsidRPr="00995A55">
      <w:rPr>
        <w:rFonts w:ascii="Tahoma" w:eastAsia="Calibri" w:hAnsi="Tahoma" w:cs="Tahoma"/>
        <w:b/>
        <w:bCs/>
        <w:color w:val="auto"/>
        <w:szCs w:val="22"/>
        <w:lang w:eastAsia="en-US"/>
      </w:rPr>
      <w:t xml:space="preserve"> </w:t>
    </w:r>
  </w:p>
  <w:p w:rsidR="009347BD" w:rsidRPr="00995A55" w:rsidRDefault="009347BD" w:rsidP="00D506F2">
    <w:pPr>
      <w:pStyle w:val="14"/>
      <w:rPr>
        <w:rFonts w:ascii="Tahoma" w:hAnsi="Tahoma" w:cs="Tahoma"/>
      </w:rPr>
    </w:pPr>
    <w:r w:rsidRPr="00995A55">
      <w:rPr>
        <w:rFonts w:ascii="Tahoma" w:hAnsi="Tahoma" w:cs="Tahoma"/>
      </w:rPr>
      <w:t>Редакция №</w:t>
    </w:r>
    <w:r w:rsidR="00B31E13" w:rsidRPr="00995A55">
      <w:rPr>
        <w:rFonts w:ascii="Tahoma" w:hAnsi="Tahoma" w:cs="Tahoma"/>
      </w:rPr>
      <w:t>1</w:t>
    </w:r>
  </w:p>
  <w:p w:rsidR="00282726" w:rsidRPr="00F17832" w:rsidRDefault="00551F2F" w:rsidP="00551F2F">
    <w:pPr>
      <w:pStyle w:val="aa"/>
      <w:tabs>
        <w:tab w:val="clear" w:pos="4677"/>
        <w:tab w:val="clear" w:pos="9355"/>
        <w:tab w:val="center" w:leader="underscore" w:pos="5103"/>
      </w:tabs>
      <w:rPr>
        <w:color w:val="0099FF"/>
        <w:sz w:val="10"/>
      </w:rPr>
    </w:pPr>
    <w:r w:rsidRPr="00F17832">
      <w:rPr>
        <w:color w:val="0099FF"/>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87F"/>
    <w:multiLevelType w:val="hybridMultilevel"/>
    <w:tmpl w:val="2A8C9222"/>
    <w:lvl w:ilvl="0" w:tplc="04190017">
      <w:start w:val="1"/>
      <w:numFmt w:val="lowerLetter"/>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01EC6D32"/>
    <w:multiLevelType w:val="hybridMultilevel"/>
    <w:tmpl w:val="0F7EC90E"/>
    <w:lvl w:ilvl="0" w:tplc="4420FE6C">
      <w:start w:val="1"/>
      <w:numFmt w:val="upperLetter"/>
      <w:lvlText w:val="%1."/>
      <w:lvlJc w:val="left"/>
      <w:pPr>
        <w:ind w:left="1571" w:hanging="360"/>
      </w:pPr>
      <w:rPr>
        <w:rFonts w:hint="default"/>
        <w:b/>
      </w:rPr>
    </w:lvl>
    <w:lvl w:ilvl="1" w:tplc="29B43C0C">
      <w:start w:val="1"/>
      <w:numFmt w:val="lowerLetter"/>
      <w:lvlText w:val="%2."/>
      <w:lvlJc w:val="left"/>
      <w:pPr>
        <w:ind w:left="1440" w:hanging="360"/>
      </w:pPr>
      <w:rPr>
        <w:rFonts w:hint="default"/>
        <w:color w:val="C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53EA8"/>
    <w:multiLevelType w:val="multilevel"/>
    <w:tmpl w:val="F5A09F56"/>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202BB"/>
    <w:multiLevelType w:val="hybridMultilevel"/>
    <w:tmpl w:val="E8826026"/>
    <w:lvl w:ilvl="0" w:tplc="68145BB6">
      <w:start w:val="1"/>
      <w:numFmt w:val="bullet"/>
      <w:lvlText w:val=""/>
      <w:lvlJc w:val="left"/>
      <w:pPr>
        <w:ind w:left="1571" w:hanging="360"/>
      </w:pPr>
      <w:rPr>
        <w:rFonts w:ascii="Symbol" w:hAnsi="Symbol" w:hint="default"/>
        <w:color w:val="C0000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25E5D62"/>
    <w:multiLevelType w:val="hybridMultilevel"/>
    <w:tmpl w:val="988CBFAC"/>
    <w:lvl w:ilvl="0" w:tplc="12AA7A16">
      <w:start w:val="1"/>
      <w:numFmt w:val="decimal"/>
      <w:lvlText w:val="%1."/>
      <w:lvlJc w:val="left"/>
      <w:pPr>
        <w:ind w:left="1440" w:hanging="360"/>
      </w:pPr>
      <w:rPr>
        <w:rFonts w:hint="default"/>
        <w:b w:val="0"/>
        <w:i/>
        <w:color w:val="404040" w:themeColor="text1" w:themeTint="B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A71401"/>
    <w:multiLevelType w:val="hybridMultilevel"/>
    <w:tmpl w:val="1E76D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593788"/>
    <w:multiLevelType w:val="hybridMultilevel"/>
    <w:tmpl w:val="0C6E2BA8"/>
    <w:lvl w:ilvl="0" w:tplc="27206CD0">
      <w:start w:val="1"/>
      <w:numFmt w:val="bullet"/>
      <w:lvlText w:val=""/>
      <w:lvlJc w:val="left"/>
      <w:pPr>
        <w:ind w:left="1424" w:hanging="360"/>
      </w:pPr>
      <w:rPr>
        <w:rFonts w:ascii="Symbol" w:hAnsi="Symbol" w:hint="default"/>
        <w:color w:val="C00000"/>
      </w:rPr>
    </w:lvl>
    <w:lvl w:ilvl="1" w:tplc="0CDCC9A2">
      <w:start w:val="1"/>
      <w:numFmt w:val="bullet"/>
      <w:lvlText w:val="o"/>
      <w:lvlJc w:val="left"/>
      <w:pPr>
        <w:ind w:left="928" w:hanging="360"/>
      </w:pPr>
      <w:rPr>
        <w:rFonts w:ascii="Courier New" w:hAnsi="Courier New" w:cs="Courier New" w:hint="default"/>
        <w:b/>
        <w:color w:val="C00000"/>
      </w:rPr>
    </w:lvl>
    <w:lvl w:ilvl="2" w:tplc="836401A0">
      <w:start w:val="1"/>
      <w:numFmt w:val="bullet"/>
      <w:lvlText w:val=""/>
      <w:lvlJc w:val="left"/>
      <w:pPr>
        <w:ind w:left="2864" w:hanging="360"/>
      </w:pPr>
      <w:rPr>
        <w:rFonts w:ascii="Wingdings" w:hAnsi="Wingdings" w:hint="default"/>
        <w:color w:val="C00000"/>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8" w15:restartNumberingAfterBreak="0">
    <w:nsid w:val="2C1D0DF3"/>
    <w:multiLevelType w:val="multilevel"/>
    <w:tmpl w:val="0DCC9B8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bullet"/>
      <w:pStyle w:val="a0"/>
      <w:lvlText w:val=""/>
      <w:lvlJc w:val="left"/>
      <w:pPr>
        <w:tabs>
          <w:tab w:val="num" w:pos="1004"/>
        </w:tabs>
        <w:ind w:left="1004" w:hanging="720"/>
      </w:pPr>
      <w:rPr>
        <w:rFonts w:ascii="Symbol" w:hAnsi="Symbol" w:hint="default"/>
        <w:color w:val="943634"/>
      </w:rPr>
    </w:lvl>
    <w:lvl w:ilvl="3">
      <w:start w:val="1"/>
      <w:numFmt w:val="bullet"/>
      <w:lvlText w:val="o"/>
      <w:lvlJc w:val="left"/>
      <w:pPr>
        <w:tabs>
          <w:tab w:val="num" w:pos="720"/>
        </w:tabs>
        <w:ind w:left="720" w:hanging="720"/>
      </w:pPr>
      <w:rPr>
        <w:rFonts w:ascii="Courier New" w:hAnsi="Courier New" w:cs="Courier New" w:hint="default"/>
        <w:b/>
        <w:color w:val="C0000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082248C"/>
    <w:multiLevelType w:val="multilevel"/>
    <w:tmpl w:val="C1242D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C30068"/>
    <w:multiLevelType w:val="hybridMultilevel"/>
    <w:tmpl w:val="A3405EC0"/>
    <w:lvl w:ilvl="0" w:tplc="2A905A7A">
      <w:start w:val="9"/>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10491E"/>
    <w:multiLevelType w:val="multilevel"/>
    <w:tmpl w:val="72407B8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367329F5"/>
    <w:multiLevelType w:val="multilevel"/>
    <w:tmpl w:val="5CEC552A"/>
    <w:lvl w:ilvl="0">
      <w:start w:val="1"/>
      <w:numFmt w:val="decimal"/>
      <w:lvlText w:val="%1."/>
      <w:lvlJc w:val="left"/>
      <w:pPr>
        <w:ind w:left="0" w:firstLine="0"/>
      </w:pPr>
      <w:rPr>
        <w:rFonts w:hint="default"/>
        <w:b/>
        <w:sz w:val="24"/>
        <w:szCs w:val="24"/>
      </w:rPr>
    </w:lvl>
    <w:lvl w:ilvl="1">
      <w:start w:val="1"/>
      <w:numFmt w:val="decimal"/>
      <w:lvlText w:val="%1.%2."/>
      <w:lvlJc w:val="left"/>
      <w:pPr>
        <w:ind w:left="0" w:firstLine="0"/>
      </w:pPr>
      <w:rPr>
        <w:rFonts w:hint="default"/>
        <w:b w:val="0"/>
        <w:i/>
        <w:color w:val="C00000"/>
      </w:rPr>
    </w:lvl>
    <w:lvl w:ilvl="2">
      <w:start w:val="1"/>
      <w:numFmt w:val="decimal"/>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66391A"/>
    <w:multiLevelType w:val="hybridMultilevel"/>
    <w:tmpl w:val="91B8DDFE"/>
    <w:lvl w:ilvl="0" w:tplc="0419000B">
      <w:start w:val="1"/>
      <w:numFmt w:val="bullet"/>
      <w:lvlText w:val=""/>
      <w:lvlJc w:val="left"/>
      <w:pPr>
        <w:ind w:left="1462" w:hanging="360"/>
      </w:pPr>
      <w:rPr>
        <w:rFonts w:ascii="Wingdings" w:hAnsi="Wingdings"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14" w15:restartNumberingAfterBreak="0">
    <w:nsid w:val="3F1E1D48"/>
    <w:multiLevelType w:val="hybridMultilevel"/>
    <w:tmpl w:val="3D322AF2"/>
    <w:lvl w:ilvl="0" w:tplc="344CC288">
      <w:start w:val="1"/>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056362"/>
    <w:multiLevelType w:val="hybridMultilevel"/>
    <w:tmpl w:val="A3405EC0"/>
    <w:lvl w:ilvl="0" w:tplc="2A905A7A">
      <w:start w:val="9"/>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9C5298"/>
    <w:multiLevelType w:val="hybridMultilevel"/>
    <w:tmpl w:val="E2D00254"/>
    <w:lvl w:ilvl="0" w:tplc="FAB0DB0C">
      <w:start w:val="1"/>
      <w:numFmt w:val="bullet"/>
      <w:lvlText w:val=""/>
      <w:lvlJc w:val="left"/>
      <w:pPr>
        <w:ind w:left="100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B8F884D8">
      <w:start w:val="1"/>
      <w:numFmt w:val="bullet"/>
      <w:lvlText w:val=""/>
      <w:lvlJc w:val="left"/>
      <w:pPr>
        <w:ind w:left="2160" w:hanging="360"/>
      </w:pPr>
      <w:rPr>
        <w:rFonts w:ascii="Symbol" w:hAnsi="Symbol" w:hint="default"/>
        <w:color w:val="0099FF"/>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A15C76"/>
    <w:multiLevelType w:val="multilevel"/>
    <w:tmpl w:val="08FA9A9A"/>
    <w:lvl w:ilvl="0">
      <w:start w:val="1"/>
      <w:numFmt w:val="decimal"/>
      <w:pStyle w:val="1"/>
      <w:lvlText w:val="%1."/>
      <w:lvlJc w:val="left"/>
      <w:pPr>
        <w:ind w:left="360" w:hanging="360"/>
      </w:pPr>
      <w:rPr>
        <w:rFonts w:hint="default"/>
        <w:b/>
        <w:color w:val="732117" w:themeColor="accent2" w:themeShade="BF"/>
        <w:sz w:val="24"/>
        <w:szCs w:val="24"/>
      </w:rPr>
    </w:lvl>
    <w:lvl w:ilvl="1">
      <w:start w:val="1"/>
      <w:numFmt w:val="decimal"/>
      <w:pStyle w:val="2"/>
      <w:lvlText w:val="%1.%2."/>
      <w:lvlJc w:val="left"/>
      <w:pPr>
        <w:ind w:left="0" w:firstLine="0"/>
      </w:pPr>
      <w:rPr>
        <w:rFonts w:hint="default"/>
        <w:color w:val="732117" w:themeColor="accent2" w:themeShade="BF"/>
      </w:rPr>
    </w:lvl>
    <w:lvl w:ilvl="2">
      <w:start w:val="1"/>
      <w:numFmt w:val="decimal"/>
      <w:pStyle w:val="a1"/>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FC6B10"/>
    <w:multiLevelType w:val="hybridMultilevel"/>
    <w:tmpl w:val="3B8E333E"/>
    <w:lvl w:ilvl="0" w:tplc="4F340AB8">
      <w:start w:val="7"/>
      <w:numFmt w:val="decimal"/>
      <w:lvlText w:val="%1."/>
      <w:lvlJc w:val="left"/>
      <w:pPr>
        <w:ind w:left="720" w:hanging="360"/>
      </w:pPr>
      <w:rPr>
        <w:rFonts w:hint="default"/>
        <w:i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AE7C46"/>
    <w:multiLevelType w:val="hybridMultilevel"/>
    <w:tmpl w:val="5D364DA6"/>
    <w:lvl w:ilvl="0" w:tplc="AB9E5C90">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0" w15:restartNumberingAfterBreak="0">
    <w:nsid w:val="78A77264"/>
    <w:multiLevelType w:val="hybridMultilevel"/>
    <w:tmpl w:val="1AB84364"/>
    <w:lvl w:ilvl="0" w:tplc="39D28AC4">
      <w:start w:val="8"/>
      <w:numFmt w:val="decimal"/>
      <w:lvlText w:val="%1."/>
      <w:lvlJc w:val="left"/>
      <w:pPr>
        <w:ind w:left="1080" w:hanging="360"/>
      </w:pPr>
      <w:rPr>
        <w:rFonts w:ascii="Calibri" w:hAnsi="Calibri" w:cs="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796F632B"/>
    <w:multiLevelType w:val="hybridMultilevel"/>
    <w:tmpl w:val="3D683D82"/>
    <w:lvl w:ilvl="0" w:tplc="205237BC">
      <w:start w:val="1"/>
      <w:numFmt w:val="bullet"/>
      <w:lvlText w:val=""/>
      <w:lvlJc w:val="left"/>
      <w:pPr>
        <w:ind w:left="1462" w:hanging="360"/>
      </w:pPr>
      <w:rPr>
        <w:rFonts w:ascii="Symbol" w:hAnsi="Symbol" w:hint="default"/>
        <w:sz w:val="20"/>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abstractNum w:abstractNumId="22" w15:restartNumberingAfterBreak="0">
    <w:nsid w:val="7B693224"/>
    <w:multiLevelType w:val="hybridMultilevel"/>
    <w:tmpl w:val="73F4E066"/>
    <w:lvl w:ilvl="0" w:tplc="0A1E7A98">
      <w:start w:val="1"/>
      <w:numFmt w:val="lowerLetter"/>
      <w:lvlText w:val="%1."/>
      <w:lvlJc w:val="left"/>
      <w:pPr>
        <w:ind w:left="754" w:hanging="360"/>
      </w:pPr>
      <w:rPr>
        <w:rFonts w:hint="default"/>
        <w:color w:val="732117" w:themeColor="accent2" w:themeShade="BF"/>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15:restartNumberingAfterBreak="0">
    <w:nsid w:val="7E746BBF"/>
    <w:multiLevelType w:val="hybridMultilevel"/>
    <w:tmpl w:val="94924EBA"/>
    <w:lvl w:ilvl="0" w:tplc="04190017">
      <w:start w:val="1"/>
      <w:numFmt w:val="lowerLetter"/>
      <w:lvlText w:val="%1)"/>
      <w:lvlJc w:val="left"/>
      <w:pPr>
        <w:ind w:left="1004"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13505DEC">
      <w:start w:val="1"/>
      <w:numFmt w:val="bullet"/>
      <w:lvlText w:val=""/>
      <w:lvlJc w:val="left"/>
      <w:pPr>
        <w:ind w:left="2160" w:hanging="360"/>
      </w:pPr>
      <w:rPr>
        <w:rFonts w:ascii="Symbol" w:hAnsi="Symbol" w:hint="default"/>
        <w:color w:val="732117"/>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9"/>
  </w:num>
  <w:num w:numId="4">
    <w:abstractNumId w:val="2"/>
  </w:num>
  <w:num w:numId="5">
    <w:abstractNumId w:val="9"/>
  </w:num>
  <w:num w:numId="6">
    <w:abstractNumId w:val="1"/>
  </w:num>
  <w:num w:numId="7">
    <w:abstractNumId w:val="4"/>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
  </w:num>
  <w:num w:numId="17">
    <w:abstractNumId w:val="12"/>
  </w:num>
  <w:num w:numId="18">
    <w:abstractNumId w:val="12"/>
  </w:num>
  <w:num w:numId="19">
    <w:abstractNumId w:val="12"/>
  </w:num>
  <w:num w:numId="20">
    <w:abstractNumId w:val="5"/>
  </w:num>
  <w:num w:numId="21">
    <w:abstractNumId w:val="12"/>
  </w:num>
  <w:num w:numId="22">
    <w:abstractNumId w:val="17"/>
  </w:num>
  <w:num w:numId="23">
    <w:abstractNumId w:val="17"/>
  </w:num>
  <w:num w:numId="24">
    <w:abstractNumId w:val="14"/>
  </w:num>
  <w:num w:numId="25">
    <w:abstractNumId w:val="19"/>
  </w:num>
  <w:num w:numId="26">
    <w:abstractNumId w:val="0"/>
  </w:num>
  <w:num w:numId="27">
    <w:abstractNumId w:val="8"/>
  </w:num>
  <w:num w:numId="28">
    <w:abstractNumId w:val="16"/>
  </w:num>
  <w:num w:numId="29">
    <w:abstractNumId w:val="8"/>
  </w:num>
  <w:num w:numId="30">
    <w:abstractNumId w:val="6"/>
  </w:num>
  <w:num w:numId="31">
    <w:abstractNumId w:val="11"/>
  </w:num>
  <w:num w:numId="32">
    <w:abstractNumId w:val="23"/>
  </w:num>
  <w:num w:numId="33">
    <w:abstractNumId w:val="8"/>
  </w:num>
  <w:num w:numId="34">
    <w:abstractNumId w:val="8"/>
  </w:num>
  <w:num w:numId="35">
    <w:abstractNumId w:val="10"/>
  </w:num>
  <w:num w:numId="36">
    <w:abstractNumId w:val="18"/>
  </w:num>
  <w:num w:numId="37">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1"/>
  </w:num>
  <w:num w:numId="41">
    <w:abstractNumId w:val="15"/>
  </w:num>
  <w:num w:numId="42">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74"/>
    <w:rsid w:val="000020C7"/>
    <w:rsid w:val="00003AB3"/>
    <w:rsid w:val="00004CB7"/>
    <w:rsid w:val="00006153"/>
    <w:rsid w:val="00007E20"/>
    <w:rsid w:val="0001012A"/>
    <w:rsid w:val="00011DE3"/>
    <w:rsid w:val="000227AB"/>
    <w:rsid w:val="0002339F"/>
    <w:rsid w:val="000248C1"/>
    <w:rsid w:val="000414ED"/>
    <w:rsid w:val="00042B45"/>
    <w:rsid w:val="00043376"/>
    <w:rsid w:val="00044886"/>
    <w:rsid w:val="0005036C"/>
    <w:rsid w:val="000520B4"/>
    <w:rsid w:val="0006120A"/>
    <w:rsid w:val="0006759D"/>
    <w:rsid w:val="000676C6"/>
    <w:rsid w:val="00067F46"/>
    <w:rsid w:val="00070F65"/>
    <w:rsid w:val="00072638"/>
    <w:rsid w:val="00073AFB"/>
    <w:rsid w:val="00075FC0"/>
    <w:rsid w:val="00080764"/>
    <w:rsid w:val="0009058E"/>
    <w:rsid w:val="000970FA"/>
    <w:rsid w:val="00097407"/>
    <w:rsid w:val="000A039A"/>
    <w:rsid w:val="000A3638"/>
    <w:rsid w:val="000A4E78"/>
    <w:rsid w:val="000C3646"/>
    <w:rsid w:val="000C3A1A"/>
    <w:rsid w:val="000D2022"/>
    <w:rsid w:val="000D20F1"/>
    <w:rsid w:val="000D6E12"/>
    <w:rsid w:val="000F5AE3"/>
    <w:rsid w:val="000F700B"/>
    <w:rsid w:val="00100A51"/>
    <w:rsid w:val="00103AD0"/>
    <w:rsid w:val="00107B0F"/>
    <w:rsid w:val="00111457"/>
    <w:rsid w:val="0011218C"/>
    <w:rsid w:val="00115277"/>
    <w:rsid w:val="00123518"/>
    <w:rsid w:val="00125B5D"/>
    <w:rsid w:val="00125C5A"/>
    <w:rsid w:val="001325A4"/>
    <w:rsid w:val="001331B9"/>
    <w:rsid w:val="00137689"/>
    <w:rsid w:val="00140BD7"/>
    <w:rsid w:val="00143858"/>
    <w:rsid w:val="00147CE4"/>
    <w:rsid w:val="00151ADE"/>
    <w:rsid w:val="00156C2F"/>
    <w:rsid w:val="00160A8E"/>
    <w:rsid w:val="00165DDB"/>
    <w:rsid w:val="00166600"/>
    <w:rsid w:val="0017456F"/>
    <w:rsid w:val="00174CA0"/>
    <w:rsid w:val="0017761C"/>
    <w:rsid w:val="00183EBE"/>
    <w:rsid w:val="001862F4"/>
    <w:rsid w:val="001911F8"/>
    <w:rsid w:val="00191C1D"/>
    <w:rsid w:val="001A3585"/>
    <w:rsid w:val="001A7002"/>
    <w:rsid w:val="001A7723"/>
    <w:rsid w:val="001B0D7B"/>
    <w:rsid w:val="001B1FFD"/>
    <w:rsid w:val="001B754E"/>
    <w:rsid w:val="001C25A5"/>
    <w:rsid w:val="001C72ED"/>
    <w:rsid w:val="001D005B"/>
    <w:rsid w:val="001D1793"/>
    <w:rsid w:val="001D7F27"/>
    <w:rsid w:val="001E0489"/>
    <w:rsid w:val="001E088C"/>
    <w:rsid w:val="001E324A"/>
    <w:rsid w:val="001E5400"/>
    <w:rsid w:val="00207D24"/>
    <w:rsid w:val="002126F8"/>
    <w:rsid w:val="00213D25"/>
    <w:rsid w:val="00214766"/>
    <w:rsid w:val="00214FC0"/>
    <w:rsid w:val="00216666"/>
    <w:rsid w:val="002169DF"/>
    <w:rsid w:val="002238E7"/>
    <w:rsid w:val="00232EC1"/>
    <w:rsid w:val="002374E5"/>
    <w:rsid w:val="00254938"/>
    <w:rsid w:val="00255C3A"/>
    <w:rsid w:val="00257F0E"/>
    <w:rsid w:val="00263F40"/>
    <w:rsid w:val="002644FF"/>
    <w:rsid w:val="002722D6"/>
    <w:rsid w:val="0027493E"/>
    <w:rsid w:val="00276C63"/>
    <w:rsid w:val="00282726"/>
    <w:rsid w:val="002836E8"/>
    <w:rsid w:val="00283DA1"/>
    <w:rsid w:val="002958D2"/>
    <w:rsid w:val="002A3EF2"/>
    <w:rsid w:val="002B0C5C"/>
    <w:rsid w:val="002B1BD7"/>
    <w:rsid w:val="002B21D3"/>
    <w:rsid w:val="002B3C05"/>
    <w:rsid w:val="002B5D2F"/>
    <w:rsid w:val="002B5FA3"/>
    <w:rsid w:val="002B6334"/>
    <w:rsid w:val="002B7774"/>
    <w:rsid w:val="002B7F92"/>
    <w:rsid w:val="002D6922"/>
    <w:rsid w:val="002D7E63"/>
    <w:rsid w:val="002E410B"/>
    <w:rsid w:val="002F15BF"/>
    <w:rsid w:val="002F3785"/>
    <w:rsid w:val="002F62B7"/>
    <w:rsid w:val="00300EE3"/>
    <w:rsid w:val="00301C06"/>
    <w:rsid w:val="00302FB6"/>
    <w:rsid w:val="00304BAD"/>
    <w:rsid w:val="003128D4"/>
    <w:rsid w:val="00313C33"/>
    <w:rsid w:val="00314C98"/>
    <w:rsid w:val="00315795"/>
    <w:rsid w:val="0032078C"/>
    <w:rsid w:val="00320B57"/>
    <w:rsid w:val="00320DD5"/>
    <w:rsid w:val="0032132F"/>
    <w:rsid w:val="003216B7"/>
    <w:rsid w:val="00321E5B"/>
    <w:rsid w:val="003228A3"/>
    <w:rsid w:val="003277BA"/>
    <w:rsid w:val="00334799"/>
    <w:rsid w:val="003371C7"/>
    <w:rsid w:val="00337C27"/>
    <w:rsid w:val="00340016"/>
    <w:rsid w:val="00343709"/>
    <w:rsid w:val="00345F49"/>
    <w:rsid w:val="00347E01"/>
    <w:rsid w:val="003502E6"/>
    <w:rsid w:val="003515E9"/>
    <w:rsid w:val="00354BFC"/>
    <w:rsid w:val="003555AE"/>
    <w:rsid w:val="003562D3"/>
    <w:rsid w:val="00357A0F"/>
    <w:rsid w:val="00361C9D"/>
    <w:rsid w:val="00364B45"/>
    <w:rsid w:val="00365D52"/>
    <w:rsid w:val="00372EAD"/>
    <w:rsid w:val="0037341F"/>
    <w:rsid w:val="00374978"/>
    <w:rsid w:val="00381287"/>
    <w:rsid w:val="00384220"/>
    <w:rsid w:val="0038479F"/>
    <w:rsid w:val="003873D6"/>
    <w:rsid w:val="00390DDF"/>
    <w:rsid w:val="0039132C"/>
    <w:rsid w:val="003923AB"/>
    <w:rsid w:val="00392EE7"/>
    <w:rsid w:val="0039389C"/>
    <w:rsid w:val="003A1657"/>
    <w:rsid w:val="003A262F"/>
    <w:rsid w:val="003B1999"/>
    <w:rsid w:val="003B7D0F"/>
    <w:rsid w:val="003C1812"/>
    <w:rsid w:val="003C34E8"/>
    <w:rsid w:val="003E1D90"/>
    <w:rsid w:val="003E47BB"/>
    <w:rsid w:val="003F143D"/>
    <w:rsid w:val="003F210E"/>
    <w:rsid w:val="003F24C2"/>
    <w:rsid w:val="003F4885"/>
    <w:rsid w:val="003F5B88"/>
    <w:rsid w:val="00402970"/>
    <w:rsid w:val="0040393E"/>
    <w:rsid w:val="0041212C"/>
    <w:rsid w:val="0041216F"/>
    <w:rsid w:val="00416A63"/>
    <w:rsid w:val="00420AD7"/>
    <w:rsid w:val="004213FC"/>
    <w:rsid w:val="004235BC"/>
    <w:rsid w:val="004244A3"/>
    <w:rsid w:val="004309AF"/>
    <w:rsid w:val="00437E0B"/>
    <w:rsid w:val="00442AA6"/>
    <w:rsid w:val="00452B9E"/>
    <w:rsid w:val="00460046"/>
    <w:rsid w:val="00470D5F"/>
    <w:rsid w:val="00472B62"/>
    <w:rsid w:val="0047586A"/>
    <w:rsid w:val="004777DC"/>
    <w:rsid w:val="00483B38"/>
    <w:rsid w:val="004847B2"/>
    <w:rsid w:val="00485189"/>
    <w:rsid w:val="004865AC"/>
    <w:rsid w:val="00486AB7"/>
    <w:rsid w:val="004A10CE"/>
    <w:rsid w:val="004A3344"/>
    <w:rsid w:val="004A6E51"/>
    <w:rsid w:val="004B12E1"/>
    <w:rsid w:val="004B1DE2"/>
    <w:rsid w:val="004B3B90"/>
    <w:rsid w:val="004C2366"/>
    <w:rsid w:val="004C3399"/>
    <w:rsid w:val="004C4E7B"/>
    <w:rsid w:val="004C52D0"/>
    <w:rsid w:val="004D7F05"/>
    <w:rsid w:val="004D7FB5"/>
    <w:rsid w:val="004E2D43"/>
    <w:rsid w:val="004E2F55"/>
    <w:rsid w:val="004E4D15"/>
    <w:rsid w:val="004E7866"/>
    <w:rsid w:val="004F42AA"/>
    <w:rsid w:val="004F48D6"/>
    <w:rsid w:val="004F5403"/>
    <w:rsid w:val="00500B1F"/>
    <w:rsid w:val="00500C35"/>
    <w:rsid w:val="00505F21"/>
    <w:rsid w:val="00515233"/>
    <w:rsid w:val="00516D23"/>
    <w:rsid w:val="0051790C"/>
    <w:rsid w:val="0051798E"/>
    <w:rsid w:val="00517FAA"/>
    <w:rsid w:val="00520D49"/>
    <w:rsid w:val="00521FE8"/>
    <w:rsid w:val="0052414B"/>
    <w:rsid w:val="0052428C"/>
    <w:rsid w:val="005303EB"/>
    <w:rsid w:val="0053266B"/>
    <w:rsid w:val="005358BB"/>
    <w:rsid w:val="0053607B"/>
    <w:rsid w:val="005417A9"/>
    <w:rsid w:val="00541E1D"/>
    <w:rsid w:val="005426BF"/>
    <w:rsid w:val="00542872"/>
    <w:rsid w:val="0054443D"/>
    <w:rsid w:val="00545B41"/>
    <w:rsid w:val="0055177F"/>
    <w:rsid w:val="00551F2F"/>
    <w:rsid w:val="005522C0"/>
    <w:rsid w:val="00553425"/>
    <w:rsid w:val="00560B07"/>
    <w:rsid w:val="00563390"/>
    <w:rsid w:val="00563D0C"/>
    <w:rsid w:val="0056555D"/>
    <w:rsid w:val="005700DA"/>
    <w:rsid w:val="0057315C"/>
    <w:rsid w:val="0057679C"/>
    <w:rsid w:val="00577B58"/>
    <w:rsid w:val="005812E9"/>
    <w:rsid w:val="005816DF"/>
    <w:rsid w:val="00584445"/>
    <w:rsid w:val="0059080F"/>
    <w:rsid w:val="0059236D"/>
    <w:rsid w:val="005927FD"/>
    <w:rsid w:val="00593888"/>
    <w:rsid w:val="005938E7"/>
    <w:rsid w:val="005960A9"/>
    <w:rsid w:val="005A2698"/>
    <w:rsid w:val="005A5E0C"/>
    <w:rsid w:val="005B6D54"/>
    <w:rsid w:val="005C4D9C"/>
    <w:rsid w:val="005C625D"/>
    <w:rsid w:val="005D0C6A"/>
    <w:rsid w:val="005D1BFD"/>
    <w:rsid w:val="005D61E1"/>
    <w:rsid w:val="005E386C"/>
    <w:rsid w:val="005F0DBC"/>
    <w:rsid w:val="005F10C1"/>
    <w:rsid w:val="005F14C2"/>
    <w:rsid w:val="00601FCC"/>
    <w:rsid w:val="00617E85"/>
    <w:rsid w:val="006208D7"/>
    <w:rsid w:val="006248D2"/>
    <w:rsid w:val="00627BBF"/>
    <w:rsid w:val="00640BAB"/>
    <w:rsid w:val="00645E0D"/>
    <w:rsid w:val="00646062"/>
    <w:rsid w:val="00650AE2"/>
    <w:rsid w:val="00651FA1"/>
    <w:rsid w:val="00661CFE"/>
    <w:rsid w:val="006675D0"/>
    <w:rsid w:val="00667FF0"/>
    <w:rsid w:val="006736AF"/>
    <w:rsid w:val="00677001"/>
    <w:rsid w:val="00680B83"/>
    <w:rsid w:val="00680C17"/>
    <w:rsid w:val="00681023"/>
    <w:rsid w:val="00682E8B"/>
    <w:rsid w:val="006863BE"/>
    <w:rsid w:val="00691867"/>
    <w:rsid w:val="0069542F"/>
    <w:rsid w:val="00695560"/>
    <w:rsid w:val="00696C59"/>
    <w:rsid w:val="006A4944"/>
    <w:rsid w:val="006A5DFD"/>
    <w:rsid w:val="006B2128"/>
    <w:rsid w:val="006B22CB"/>
    <w:rsid w:val="006B2796"/>
    <w:rsid w:val="006B4EF2"/>
    <w:rsid w:val="006B5067"/>
    <w:rsid w:val="006C36EF"/>
    <w:rsid w:val="006D1FE8"/>
    <w:rsid w:val="006D59B2"/>
    <w:rsid w:val="006D7396"/>
    <w:rsid w:val="006D7B07"/>
    <w:rsid w:val="006E5B02"/>
    <w:rsid w:val="006F0E8F"/>
    <w:rsid w:val="006F15D5"/>
    <w:rsid w:val="006F5B64"/>
    <w:rsid w:val="007024A0"/>
    <w:rsid w:val="00702747"/>
    <w:rsid w:val="00703D1C"/>
    <w:rsid w:val="007041DA"/>
    <w:rsid w:val="007043A5"/>
    <w:rsid w:val="00716B01"/>
    <w:rsid w:val="00725A76"/>
    <w:rsid w:val="007465F3"/>
    <w:rsid w:val="00747E63"/>
    <w:rsid w:val="007509CB"/>
    <w:rsid w:val="007522E6"/>
    <w:rsid w:val="007527DB"/>
    <w:rsid w:val="00760D43"/>
    <w:rsid w:val="007637FF"/>
    <w:rsid w:val="00764BC6"/>
    <w:rsid w:val="00765502"/>
    <w:rsid w:val="00770313"/>
    <w:rsid w:val="00770E74"/>
    <w:rsid w:val="00774DE2"/>
    <w:rsid w:val="00775C48"/>
    <w:rsid w:val="00782532"/>
    <w:rsid w:val="00787DDB"/>
    <w:rsid w:val="0079061D"/>
    <w:rsid w:val="00792CB0"/>
    <w:rsid w:val="007935B4"/>
    <w:rsid w:val="007A45E5"/>
    <w:rsid w:val="007B0426"/>
    <w:rsid w:val="007B32F8"/>
    <w:rsid w:val="007B3BB8"/>
    <w:rsid w:val="007B420B"/>
    <w:rsid w:val="007B47AD"/>
    <w:rsid w:val="007D67C9"/>
    <w:rsid w:val="007D695F"/>
    <w:rsid w:val="007E1214"/>
    <w:rsid w:val="007E2750"/>
    <w:rsid w:val="007E2850"/>
    <w:rsid w:val="007F7C42"/>
    <w:rsid w:val="0080596A"/>
    <w:rsid w:val="00806221"/>
    <w:rsid w:val="008078BD"/>
    <w:rsid w:val="00811AE2"/>
    <w:rsid w:val="0082197C"/>
    <w:rsid w:val="00822186"/>
    <w:rsid w:val="00822289"/>
    <w:rsid w:val="0082243E"/>
    <w:rsid w:val="008255D4"/>
    <w:rsid w:val="00825BF5"/>
    <w:rsid w:val="0083449F"/>
    <w:rsid w:val="00850937"/>
    <w:rsid w:val="00851917"/>
    <w:rsid w:val="00851E93"/>
    <w:rsid w:val="008536B9"/>
    <w:rsid w:val="008559F9"/>
    <w:rsid w:val="0085607D"/>
    <w:rsid w:val="008571DC"/>
    <w:rsid w:val="00865CD7"/>
    <w:rsid w:val="008673F0"/>
    <w:rsid w:val="0087027E"/>
    <w:rsid w:val="00870C25"/>
    <w:rsid w:val="0087252A"/>
    <w:rsid w:val="0088313A"/>
    <w:rsid w:val="00886A08"/>
    <w:rsid w:val="00890464"/>
    <w:rsid w:val="00891563"/>
    <w:rsid w:val="008916A2"/>
    <w:rsid w:val="00896109"/>
    <w:rsid w:val="008973A2"/>
    <w:rsid w:val="008A005F"/>
    <w:rsid w:val="008A1ED9"/>
    <w:rsid w:val="008A2CDB"/>
    <w:rsid w:val="008A59B3"/>
    <w:rsid w:val="008B03FD"/>
    <w:rsid w:val="008B1C4B"/>
    <w:rsid w:val="008B3B96"/>
    <w:rsid w:val="008B53DC"/>
    <w:rsid w:val="008B6844"/>
    <w:rsid w:val="008C224C"/>
    <w:rsid w:val="008C2E61"/>
    <w:rsid w:val="008C3DDD"/>
    <w:rsid w:val="008C3F7C"/>
    <w:rsid w:val="008C4063"/>
    <w:rsid w:val="008C5A54"/>
    <w:rsid w:val="008C7C3D"/>
    <w:rsid w:val="008D0FF6"/>
    <w:rsid w:val="008D24D5"/>
    <w:rsid w:val="008E2B04"/>
    <w:rsid w:val="008E3AE8"/>
    <w:rsid w:val="008E3F54"/>
    <w:rsid w:val="008E5400"/>
    <w:rsid w:val="008F0C80"/>
    <w:rsid w:val="0090013D"/>
    <w:rsid w:val="009012E4"/>
    <w:rsid w:val="0090777B"/>
    <w:rsid w:val="00912B46"/>
    <w:rsid w:val="00921D7F"/>
    <w:rsid w:val="00930A4D"/>
    <w:rsid w:val="0093197F"/>
    <w:rsid w:val="00932C05"/>
    <w:rsid w:val="00933990"/>
    <w:rsid w:val="009347BD"/>
    <w:rsid w:val="00936C50"/>
    <w:rsid w:val="009426DF"/>
    <w:rsid w:val="00943581"/>
    <w:rsid w:val="0095140B"/>
    <w:rsid w:val="009547FA"/>
    <w:rsid w:val="00954D31"/>
    <w:rsid w:val="00954D88"/>
    <w:rsid w:val="00955BDC"/>
    <w:rsid w:val="009575EE"/>
    <w:rsid w:val="00960F24"/>
    <w:rsid w:val="00964848"/>
    <w:rsid w:val="0096546D"/>
    <w:rsid w:val="009669E3"/>
    <w:rsid w:val="00967DB2"/>
    <w:rsid w:val="00970EC7"/>
    <w:rsid w:val="00972CCC"/>
    <w:rsid w:val="00975808"/>
    <w:rsid w:val="00976296"/>
    <w:rsid w:val="009763A6"/>
    <w:rsid w:val="009807C3"/>
    <w:rsid w:val="00980F87"/>
    <w:rsid w:val="009944FE"/>
    <w:rsid w:val="009950E2"/>
    <w:rsid w:val="0099584B"/>
    <w:rsid w:val="00995A55"/>
    <w:rsid w:val="009A0E14"/>
    <w:rsid w:val="009A27FE"/>
    <w:rsid w:val="009B08E3"/>
    <w:rsid w:val="009B4BE5"/>
    <w:rsid w:val="009C5CE3"/>
    <w:rsid w:val="009C7DEA"/>
    <w:rsid w:val="009D1E33"/>
    <w:rsid w:val="009D5008"/>
    <w:rsid w:val="009D6767"/>
    <w:rsid w:val="009E2FA0"/>
    <w:rsid w:val="009F06D5"/>
    <w:rsid w:val="009F2728"/>
    <w:rsid w:val="009F28AE"/>
    <w:rsid w:val="009F3FBC"/>
    <w:rsid w:val="009F662D"/>
    <w:rsid w:val="00A05902"/>
    <w:rsid w:val="00A0600F"/>
    <w:rsid w:val="00A064F4"/>
    <w:rsid w:val="00A06C9D"/>
    <w:rsid w:val="00A1040A"/>
    <w:rsid w:val="00A10DC0"/>
    <w:rsid w:val="00A138D1"/>
    <w:rsid w:val="00A20EC4"/>
    <w:rsid w:val="00A21CF3"/>
    <w:rsid w:val="00A24F63"/>
    <w:rsid w:val="00A315A4"/>
    <w:rsid w:val="00A34D7B"/>
    <w:rsid w:val="00A42E7C"/>
    <w:rsid w:val="00A4359B"/>
    <w:rsid w:val="00A43A7F"/>
    <w:rsid w:val="00A47EE7"/>
    <w:rsid w:val="00A543E8"/>
    <w:rsid w:val="00A560E0"/>
    <w:rsid w:val="00A565B3"/>
    <w:rsid w:val="00A6133D"/>
    <w:rsid w:val="00A62012"/>
    <w:rsid w:val="00A666CC"/>
    <w:rsid w:val="00A670F1"/>
    <w:rsid w:val="00A676B3"/>
    <w:rsid w:val="00A70870"/>
    <w:rsid w:val="00A72E7A"/>
    <w:rsid w:val="00A73056"/>
    <w:rsid w:val="00A73C0A"/>
    <w:rsid w:val="00A75280"/>
    <w:rsid w:val="00A7701D"/>
    <w:rsid w:val="00A802B9"/>
    <w:rsid w:val="00A81161"/>
    <w:rsid w:val="00A81754"/>
    <w:rsid w:val="00A81E5D"/>
    <w:rsid w:val="00A83CD0"/>
    <w:rsid w:val="00A8545E"/>
    <w:rsid w:val="00A9041D"/>
    <w:rsid w:val="00AA5FBB"/>
    <w:rsid w:val="00AA7727"/>
    <w:rsid w:val="00AB318B"/>
    <w:rsid w:val="00AB4CEB"/>
    <w:rsid w:val="00AB77AA"/>
    <w:rsid w:val="00AC2569"/>
    <w:rsid w:val="00AC2D51"/>
    <w:rsid w:val="00AD76E2"/>
    <w:rsid w:val="00AE3D7D"/>
    <w:rsid w:val="00AE48DD"/>
    <w:rsid w:val="00AE7535"/>
    <w:rsid w:val="00AF3692"/>
    <w:rsid w:val="00B04559"/>
    <w:rsid w:val="00B04895"/>
    <w:rsid w:val="00B07891"/>
    <w:rsid w:val="00B15827"/>
    <w:rsid w:val="00B17018"/>
    <w:rsid w:val="00B20851"/>
    <w:rsid w:val="00B22247"/>
    <w:rsid w:val="00B258A1"/>
    <w:rsid w:val="00B26FB0"/>
    <w:rsid w:val="00B31E13"/>
    <w:rsid w:val="00B32CD6"/>
    <w:rsid w:val="00B51BE3"/>
    <w:rsid w:val="00B559AB"/>
    <w:rsid w:val="00B577C3"/>
    <w:rsid w:val="00B57A4D"/>
    <w:rsid w:val="00B61152"/>
    <w:rsid w:val="00B62A40"/>
    <w:rsid w:val="00B644AA"/>
    <w:rsid w:val="00B668A6"/>
    <w:rsid w:val="00B7048F"/>
    <w:rsid w:val="00B74DEC"/>
    <w:rsid w:val="00B925A9"/>
    <w:rsid w:val="00B94B9F"/>
    <w:rsid w:val="00B961DF"/>
    <w:rsid w:val="00BA18A5"/>
    <w:rsid w:val="00BA3147"/>
    <w:rsid w:val="00BA4E0C"/>
    <w:rsid w:val="00BA502E"/>
    <w:rsid w:val="00BA7D0A"/>
    <w:rsid w:val="00BB2CC3"/>
    <w:rsid w:val="00BB3543"/>
    <w:rsid w:val="00BB4140"/>
    <w:rsid w:val="00BB5BAD"/>
    <w:rsid w:val="00BC0B1D"/>
    <w:rsid w:val="00BC139B"/>
    <w:rsid w:val="00BD1C1B"/>
    <w:rsid w:val="00BD6AF3"/>
    <w:rsid w:val="00BE009F"/>
    <w:rsid w:val="00BE5F25"/>
    <w:rsid w:val="00BF6C84"/>
    <w:rsid w:val="00C031BB"/>
    <w:rsid w:val="00C05CF7"/>
    <w:rsid w:val="00C11C35"/>
    <w:rsid w:val="00C12415"/>
    <w:rsid w:val="00C30982"/>
    <w:rsid w:val="00C36187"/>
    <w:rsid w:val="00C41507"/>
    <w:rsid w:val="00C4414F"/>
    <w:rsid w:val="00C4450A"/>
    <w:rsid w:val="00C4452C"/>
    <w:rsid w:val="00C44636"/>
    <w:rsid w:val="00C46EA0"/>
    <w:rsid w:val="00C52AF1"/>
    <w:rsid w:val="00C60175"/>
    <w:rsid w:val="00C66B2D"/>
    <w:rsid w:val="00C67370"/>
    <w:rsid w:val="00C759A1"/>
    <w:rsid w:val="00C7705B"/>
    <w:rsid w:val="00C85ADF"/>
    <w:rsid w:val="00C86C2D"/>
    <w:rsid w:val="00C87C50"/>
    <w:rsid w:val="00C92290"/>
    <w:rsid w:val="00C93143"/>
    <w:rsid w:val="00C936AA"/>
    <w:rsid w:val="00C93A85"/>
    <w:rsid w:val="00C96E05"/>
    <w:rsid w:val="00CA4CC9"/>
    <w:rsid w:val="00CB084C"/>
    <w:rsid w:val="00CB2207"/>
    <w:rsid w:val="00CB2AD5"/>
    <w:rsid w:val="00CB3A3D"/>
    <w:rsid w:val="00CB3E66"/>
    <w:rsid w:val="00CB7853"/>
    <w:rsid w:val="00CC3C4E"/>
    <w:rsid w:val="00CD4402"/>
    <w:rsid w:val="00CD6786"/>
    <w:rsid w:val="00CD7178"/>
    <w:rsid w:val="00CD77F8"/>
    <w:rsid w:val="00CE2915"/>
    <w:rsid w:val="00CE31E6"/>
    <w:rsid w:val="00CF175E"/>
    <w:rsid w:val="00CF77F1"/>
    <w:rsid w:val="00D01719"/>
    <w:rsid w:val="00D020A8"/>
    <w:rsid w:val="00D029D4"/>
    <w:rsid w:val="00D04824"/>
    <w:rsid w:val="00D11D97"/>
    <w:rsid w:val="00D12527"/>
    <w:rsid w:val="00D17B73"/>
    <w:rsid w:val="00D20AE1"/>
    <w:rsid w:val="00D304F8"/>
    <w:rsid w:val="00D33903"/>
    <w:rsid w:val="00D3650F"/>
    <w:rsid w:val="00D506F2"/>
    <w:rsid w:val="00D5270D"/>
    <w:rsid w:val="00D60092"/>
    <w:rsid w:val="00D630CE"/>
    <w:rsid w:val="00D64E61"/>
    <w:rsid w:val="00D76CBC"/>
    <w:rsid w:val="00D77664"/>
    <w:rsid w:val="00D77835"/>
    <w:rsid w:val="00D82854"/>
    <w:rsid w:val="00D82E2D"/>
    <w:rsid w:val="00D85DA8"/>
    <w:rsid w:val="00D954FB"/>
    <w:rsid w:val="00D97714"/>
    <w:rsid w:val="00DB0698"/>
    <w:rsid w:val="00DC171D"/>
    <w:rsid w:val="00DC4485"/>
    <w:rsid w:val="00DC5BC3"/>
    <w:rsid w:val="00DD21C9"/>
    <w:rsid w:val="00DD4B4F"/>
    <w:rsid w:val="00DD7705"/>
    <w:rsid w:val="00DE1D20"/>
    <w:rsid w:val="00DE22B0"/>
    <w:rsid w:val="00DE7E05"/>
    <w:rsid w:val="00DF14EF"/>
    <w:rsid w:val="00DF58D8"/>
    <w:rsid w:val="00DF5BFC"/>
    <w:rsid w:val="00E135D5"/>
    <w:rsid w:val="00E26AB2"/>
    <w:rsid w:val="00E31701"/>
    <w:rsid w:val="00E3201D"/>
    <w:rsid w:val="00E33A06"/>
    <w:rsid w:val="00E35F05"/>
    <w:rsid w:val="00E36FD7"/>
    <w:rsid w:val="00E4354E"/>
    <w:rsid w:val="00E549A3"/>
    <w:rsid w:val="00E559E5"/>
    <w:rsid w:val="00E5602F"/>
    <w:rsid w:val="00E674C8"/>
    <w:rsid w:val="00E71493"/>
    <w:rsid w:val="00E75E87"/>
    <w:rsid w:val="00E83D5F"/>
    <w:rsid w:val="00E86FCA"/>
    <w:rsid w:val="00E909E5"/>
    <w:rsid w:val="00E93314"/>
    <w:rsid w:val="00EB3402"/>
    <w:rsid w:val="00EB35C0"/>
    <w:rsid w:val="00EB4076"/>
    <w:rsid w:val="00EB58A1"/>
    <w:rsid w:val="00EB5DDB"/>
    <w:rsid w:val="00EB6C29"/>
    <w:rsid w:val="00EB6E1C"/>
    <w:rsid w:val="00EC377C"/>
    <w:rsid w:val="00EC52D5"/>
    <w:rsid w:val="00ED14ED"/>
    <w:rsid w:val="00ED4607"/>
    <w:rsid w:val="00ED6718"/>
    <w:rsid w:val="00EF6135"/>
    <w:rsid w:val="00EF732F"/>
    <w:rsid w:val="00F01906"/>
    <w:rsid w:val="00F01F46"/>
    <w:rsid w:val="00F026AD"/>
    <w:rsid w:val="00F05001"/>
    <w:rsid w:val="00F135E7"/>
    <w:rsid w:val="00F141CA"/>
    <w:rsid w:val="00F1488D"/>
    <w:rsid w:val="00F1601C"/>
    <w:rsid w:val="00F17832"/>
    <w:rsid w:val="00F20976"/>
    <w:rsid w:val="00F2174E"/>
    <w:rsid w:val="00F22232"/>
    <w:rsid w:val="00F228FE"/>
    <w:rsid w:val="00F24971"/>
    <w:rsid w:val="00F257BE"/>
    <w:rsid w:val="00F317EA"/>
    <w:rsid w:val="00F31FE5"/>
    <w:rsid w:val="00F324DC"/>
    <w:rsid w:val="00F3603B"/>
    <w:rsid w:val="00F37574"/>
    <w:rsid w:val="00F425BA"/>
    <w:rsid w:val="00F445E7"/>
    <w:rsid w:val="00F50ECF"/>
    <w:rsid w:val="00F578D1"/>
    <w:rsid w:val="00F70515"/>
    <w:rsid w:val="00F80E51"/>
    <w:rsid w:val="00F91798"/>
    <w:rsid w:val="00F95E5D"/>
    <w:rsid w:val="00FA36A9"/>
    <w:rsid w:val="00FA3F1B"/>
    <w:rsid w:val="00FA7826"/>
    <w:rsid w:val="00FB0617"/>
    <w:rsid w:val="00FC1364"/>
    <w:rsid w:val="00FC4B21"/>
    <w:rsid w:val="00FD31C1"/>
    <w:rsid w:val="00FD58AD"/>
    <w:rsid w:val="00FD730F"/>
    <w:rsid w:val="00FD769B"/>
    <w:rsid w:val="00FE12E9"/>
    <w:rsid w:val="00FE434C"/>
    <w:rsid w:val="00FE5B89"/>
    <w:rsid w:val="00FF3AAE"/>
    <w:rsid w:val="00FF3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2454B-3547-4E14-A91F-399F2031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C2569"/>
    <w:pPr>
      <w:spacing w:line="360" w:lineRule="auto"/>
      <w:jc w:val="both"/>
    </w:pPr>
    <w:rPr>
      <w:rFonts w:ascii="Verdana" w:hAnsi="Verdana"/>
      <w:sz w:val="22"/>
      <w:szCs w:val="22"/>
      <w:lang w:eastAsia="en-US"/>
    </w:rPr>
  </w:style>
  <w:style w:type="paragraph" w:styleId="1">
    <w:name w:val="heading 1"/>
    <w:basedOn w:val="a2"/>
    <w:next w:val="a2"/>
    <w:link w:val="10"/>
    <w:uiPriority w:val="9"/>
    <w:rsid w:val="00B559AB"/>
    <w:pPr>
      <w:keepNext/>
      <w:numPr>
        <w:numId w:val="22"/>
      </w:numPr>
      <w:spacing w:before="240" w:after="60"/>
      <w:outlineLvl w:val="0"/>
    </w:pPr>
    <w:rPr>
      <w:rFonts w:ascii="Cambria" w:eastAsia="Times New Roman" w:hAnsi="Cambria"/>
      <w:b/>
      <w:bCs/>
      <w:kern w:val="32"/>
      <w:sz w:val="32"/>
      <w:szCs w:val="32"/>
    </w:rPr>
  </w:style>
  <w:style w:type="paragraph" w:styleId="2">
    <w:name w:val="heading 2"/>
    <w:basedOn w:val="a2"/>
    <w:next w:val="a2"/>
    <w:link w:val="20"/>
    <w:uiPriority w:val="9"/>
    <w:unhideWhenUsed/>
    <w:qFormat/>
    <w:rsid w:val="00321E5B"/>
    <w:pPr>
      <w:keepNext/>
      <w:keepLines/>
      <w:numPr>
        <w:ilvl w:val="1"/>
        <w:numId w:val="22"/>
      </w:numPr>
      <w:spacing w:before="200"/>
      <w:outlineLvl w:val="1"/>
    </w:pPr>
    <w:rPr>
      <w:rFonts w:ascii="Cambria" w:eastAsia="Times New Roman" w:hAnsi="Cambria"/>
      <w:b/>
      <w:bCs/>
      <w:color w:val="4F81BD"/>
      <w:sz w:val="26"/>
      <w:szCs w:val="26"/>
    </w:rPr>
  </w:style>
  <w:style w:type="paragraph" w:styleId="3">
    <w:name w:val="heading 3"/>
    <w:basedOn w:val="a2"/>
    <w:next w:val="a2"/>
    <w:link w:val="30"/>
    <w:uiPriority w:val="9"/>
    <w:unhideWhenUsed/>
    <w:rsid w:val="00B559AB"/>
    <w:pPr>
      <w:keepNext/>
      <w:spacing w:before="240" w:after="60"/>
      <w:outlineLvl w:val="2"/>
    </w:pPr>
    <w:rPr>
      <w:rFonts w:ascii="Cambria" w:eastAsia="Times New Roman" w:hAnsi="Cambria"/>
      <w:b/>
      <w:bCs/>
      <w:sz w:val="26"/>
      <w:szCs w:val="26"/>
    </w:rPr>
  </w:style>
  <w:style w:type="paragraph" w:styleId="4">
    <w:name w:val="heading 4"/>
    <w:basedOn w:val="a2"/>
    <w:next w:val="a2"/>
    <w:link w:val="40"/>
    <w:uiPriority w:val="9"/>
    <w:unhideWhenUsed/>
    <w:rsid w:val="00955BDC"/>
    <w:pPr>
      <w:keepNext/>
      <w:spacing w:before="240" w:after="60"/>
      <w:ind w:left="864" w:hanging="864"/>
      <w:outlineLvl w:val="3"/>
    </w:pPr>
    <w:rPr>
      <w:rFonts w:eastAsia="Times New Roman"/>
      <w:b/>
      <w:bCs/>
      <w:sz w:val="28"/>
      <w:szCs w:val="28"/>
    </w:rPr>
  </w:style>
  <w:style w:type="paragraph" w:styleId="5">
    <w:name w:val="heading 5"/>
    <w:basedOn w:val="a2"/>
    <w:next w:val="a2"/>
    <w:link w:val="50"/>
    <w:uiPriority w:val="9"/>
    <w:semiHidden/>
    <w:unhideWhenUsed/>
    <w:rsid w:val="00955BDC"/>
    <w:pPr>
      <w:keepNext/>
      <w:keepLines/>
      <w:spacing w:before="200"/>
      <w:ind w:left="1008" w:hanging="1008"/>
      <w:outlineLvl w:val="4"/>
    </w:pPr>
    <w:rPr>
      <w:rFonts w:ascii="Cambria" w:eastAsia="Times New Roman" w:hAnsi="Cambria"/>
      <w:color w:val="243F60"/>
    </w:rPr>
  </w:style>
  <w:style w:type="paragraph" w:styleId="6">
    <w:name w:val="heading 6"/>
    <w:basedOn w:val="a2"/>
    <w:next w:val="a2"/>
    <w:link w:val="60"/>
    <w:uiPriority w:val="9"/>
    <w:unhideWhenUsed/>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2"/>
    <w:next w:val="a2"/>
    <w:link w:val="70"/>
    <w:uiPriority w:val="9"/>
    <w:semiHidden/>
    <w:unhideWhenUsed/>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2"/>
    <w:next w:val="a2"/>
    <w:link w:val="80"/>
    <w:uiPriority w:val="9"/>
    <w:semiHidden/>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2"/>
    <w:next w:val="a2"/>
    <w:link w:val="90"/>
    <w:uiPriority w:val="9"/>
    <w:semiHidden/>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link w:val="a7"/>
    <w:uiPriority w:val="1"/>
    <w:qFormat/>
    <w:rsid w:val="00D3650F"/>
    <w:pPr>
      <w:ind w:left="-108"/>
      <w:jc w:val="both"/>
    </w:pPr>
    <w:rPr>
      <w:rFonts w:ascii="Verdana" w:eastAsia="+mn-ea" w:hAnsi="Verdana"/>
      <w:color w:val="404040"/>
      <w:sz w:val="22"/>
      <w:lang w:eastAsia="en-US"/>
    </w:rPr>
  </w:style>
  <w:style w:type="table" w:styleId="a8">
    <w:name w:val="Table Grid"/>
    <w:basedOn w:val="a4"/>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559AB"/>
    <w:rPr>
      <w:rFonts w:ascii="Cambria" w:eastAsia="Times New Roman" w:hAnsi="Cambria"/>
      <w:b/>
      <w:bCs/>
      <w:kern w:val="32"/>
      <w:sz w:val="32"/>
      <w:szCs w:val="32"/>
      <w:lang w:eastAsia="en-US"/>
    </w:rPr>
  </w:style>
  <w:style w:type="character" w:customStyle="1" w:styleId="30">
    <w:name w:val="Заголовок 3 Знак"/>
    <w:link w:val="3"/>
    <w:uiPriority w:val="9"/>
    <w:semiHidden/>
    <w:rsid w:val="00B559AB"/>
    <w:rPr>
      <w:rFonts w:ascii="Cambria" w:eastAsia="Times New Roman" w:hAnsi="Cambria" w:cs="Times New Roman"/>
      <w:b/>
      <w:bCs/>
      <w:sz w:val="26"/>
      <w:szCs w:val="26"/>
      <w:lang w:eastAsia="en-US"/>
    </w:rPr>
  </w:style>
  <w:style w:type="paragraph" w:styleId="a9">
    <w:name w:val="Normal (Web)"/>
    <w:basedOn w:val="a2"/>
    <w:rsid w:val="00B559AB"/>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a">
    <w:name w:val="header"/>
    <w:basedOn w:val="a2"/>
    <w:link w:val="ab"/>
    <w:uiPriority w:val="99"/>
    <w:unhideWhenUsed/>
    <w:rsid w:val="00354BFC"/>
    <w:pPr>
      <w:tabs>
        <w:tab w:val="center" w:pos="4677"/>
        <w:tab w:val="right" w:pos="9355"/>
      </w:tabs>
      <w:jc w:val="right"/>
    </w:pPr>
    <w:rPr>
      <w:sz w:val="12"/>
    </w:rPr>
  </w:style>
  <w:style w:type="character" w:customStyle="1" w:styleId="ab">
    <w:name w:val="Верхний колонтитул Знак"/>
    <w:link w:val="aa"/>
    <w:uiPriority w:val="99"/>
    <w:rsid w:val="00354BFC"/>
    <w:rPr>
      <w:rFonts w:ascii="Verdana" w:hAnsi="Verdana"/>
      <w:sz w:val="12"/>
      <w:szCs w:val="22"/>
      <w:lang w:eastAsia="en-US"/>
    </w:rPr>
  </w:style>
  <w:style w:type="paragraph" w:styleId="ac">
    <w:name w:val="footer"/>
    <w:basedOn w:val="a2"/>
    <w:link w:val="ad"/>
    <w:uiPriority w:val="99"/>
    <w:unhideWhenUsed/>
    <w:rsid w:val="0090013D"/>
    <w:pPr>
      <w:tabs>
        <w:tab w:val="center" w:pos="4677"/>
        <w:tab w:val="right" w:pos="9355"/>
      </w:tabs>
    </w:pPr>
  </w:style>
  <w:style w:type="character" w:customStyle="1" w:styleId="ad">
    <w:name w:val="Нижний колонтитул Знак"/>
    <w:link w:val="ac"/>
    <w:uiPriority w:val="99"/>
    <w:rsid w:val="0090013D"/>
    <w:rPr>
      <w:sz w:val="22"/>
      <w:szCs w:val="22"/>
      <w:lang w:eastAsia="en-US"/>
    </w:rPr>
  </w:style>
  <w:style w:type="paragraph" w:styleId="ae">
    <w:name w:val="Balloon Text"/>
    <w:basedOn w:val="a2"/>
    <w:link w:val="af"/>
    <w:uiPriority w:val="99"/>
    <w:semiHidden/>
    <w:unhideWhenUsed/>
    <w:rsid w:val="00043376"/>
    <w:pPr>
      <w:spacing w:line="240" w:lineRule="auto"/>
    </w:pPr>
    <w:rPr>
      <w:rFonts w:ascii="Tahoma" w:hAnsi="Tahoma" w:cs="Tahoma"/>
      <w:sz w:val="16"/>
      <w:szCs w:val="16"/>
    </w:rPr>
  </w:style>
  <w:style w:type="character" w:customStyle="1" w:styleId="af">
    <w:name w:val="Текст выноски Знак"/>
    <w:link w:val="ae"/>
    <w:uiPriority w:val="99"/>
    <w:semiHidden/>
    <w:rsid w:val="00043376"/>
    <w:rPr>
      <w:rFonts w:ascii="Tahoma" w:hAnsi="Tahoma" w:cs="Tahoma"/>
      <w:sz w:val="16"/>
      <w:szCs w:val="16"/>
      <w:lang w:eastAsia="en-US"/>
    </w:rPr>
  </w:style>
  <w:style w:type="paragraph" w:customStyle="1" w:styleId="a1">
    <w:name w:val="Нумерованный обычный"/>
    <w:basedOn w:val="a2"/>
    <w:link w:val="af0"/>
    <w:qFormat/>
    <w:rsid w:val="009807C3"/>
    <w:pPr>
      <w:numPr>
        <w:ilvl w:val="2"/>
        <w:numId w:val="22"/>
      </w:numPr>
      <w:tabs>
        <w:tab w:val="left" w:pos="851"/>
      </w:tabs>
      <w:ind w:left="709" w:hanging="709"/>
    </w:pPr>
  </w:style>
  <w:style w:type="character" w:styleId="af1">
    <w:name w:val="Emphasis"/>
    <w:qFormat/>
    <w:rsid w:val="002169DF"/>
    <w:rPr>
      <w:i/>
      <w:iCs/>
    </w:rPr>
  </w:style>
  <w:style w:type="character" w:styleId="af2">
    <w:name w:val="Hyperlink"/>
    <w:uiPriority w:val="99"/>
    <w:unhideWhenUsed/>
    <w:qFormat/>
    <w:rsid w:val="001B0D7B"/>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4"/>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2"/>
    <w:uiPriority w:val="34"/>
    <w:qFormat/>
    <w:rsid w:val="00C30982"/>
    <w:pPr>
      <w:ind w:left="720"/>
      <w:contextualSpacing/>
    </w:pPr>
  </w:style>
  <w:style w:type="character" w:customStyle="1" w:styleId="a7">
    <w:name w:val="Без интервала Знак"/>
    <w:link w:val="a6"/>
    <w:uiPriority w:val="1"/>
    <w:rsid w:val="00D3650F"/>
    <w:rPr>
      <w:rFonts w:ascii="Verdana" w:eastAsia="+mn-ea" w:hAnsi="Verdana"/>
      <w:color w:val="404040"/>
      <w:sz w:val="22"/>
      <w:lang w:eastAsia="en-US"/>
    </w:rPr>
  </w:style>
  <w:style w:type="paragraph" w:styleId="af5">
    <w:name w:val="TOC Heading"/>
    <w:basedOn w:val="1"/>
    <w:next w:val="a2"/>
    <w:uiPriority w:val="39"/>
    <w:unhideWhenUsed/>
    <w:rsid w:val="00FB0617"/>
    <w:pPr>
      <w:keepLines/>
      <w:spacing w:before="480" w:after="0"/>
      <w:outlineLvl w:val="9"/>
    </w:pPr>
    <w:rPr>
      <w:color w:val="365F91"/>
      <w:kern w:val="0"/>
      <w:sz w:val="28"/>
      <w:szCs w:val="28"/>
    </w:rPr>
  </w:style>
  <w:style w:type="paragraph" w:styleId="af6">
    <w:name w:val="footnote text"/>
    <w:basedOn w:val="a2"/>
    <w:link w:val="af7"/>
    <w:uiPriority w:val="99"/>
    <w:unhideWhenUsed/>
    <w:rsid w:val="00381287"/>
    <w:pPr>
      <w:spacing w:line="240" w:lineRule="auto"/>
    </w:pPr>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semiHidden/>
    <w:unhideWhenUsed/>
    <w:rsid w:val="00CD6786"/>
    <w:rPr>
      <w:sz w:val="16"/>
      <w:szCs w:val="16"/>
    </w:rPr>
  </w:style>
  <w:style w:type="paragraph" w:styleId="afa">
    <w:name w:val="annotation text"/>
    <w:basedOn w:val="a2"/>
    <w:link w:val="afb"/>
    <w:uiPriority w:val="99"/>
    <w:semiHidden/>
    <w:unhideWhenUsed/>
    <w:rsid w:val="00CD6786"/>
    <w:pPr>
      <w:spacing w:line="240" w:lineRule="auto"/>
    </w:pPr>
    <w:rPr>
      <w:sz w:val="20"/>
      <w:szCs w:val="20"/>
    </w:rPr>
  </w:style>
  <w:style w:type="character" w:customStyle="1" w:styleId="afb">
    <w:name w:val="Текст примечания Знак"/>
    <w:link w:val="afa"/>
    <w:uiPriority w:val="99"/>
    <w:semiHidden/>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1">
    <w:name w:val="Заголовок 2 Инфинитум"/>
    <w:basedOn w:val="2"/>
    <w:link w:val="22"/>
    <w:rsid w:val="00321E5B"/>
    <w:rPr>
      <w:rFonts w:ascii="Arial Narrow" w:hAnsi="Arial Narrow"/>
      <w:b w:val="0"/>
      <w:color w:val="548DD4"/>
      <w:sz w:val="44"/>
    </w:rPr>
  </w:style>
  <w:style w:type="character" w:customStyle="1" w:styleId="22">
    <w:name w:val="Заголовок 2 Инфинитум Знак"/>
    <w:link w:val="21"/>
    <w:rsid w:val="00321E5B"/>
    <w:rPr>
      <w:rFonts w:ascii="Arial Narrow" w:eastAsia="Times New Roman" w:hAnsi="Arial Narrow" w:cs="Times New Roman"/>
      <w:b w:val="0"/>
      <w:bCs/>
      <w:color w:val="548DD4"/>
      <w:sz w:val="44"/>
      <w:szCs w:val="26"/>
      <w:lang w:eastAsia="en-US"/>
    </w:rPr>
  </w:style>
  <w:style w:type="character" w:customStyle="1" w:styleId="20">
    <w:name w:val="Заголовок 2 Знак"/>
    <w:link w:val="2"/>
    <w:uiPriority w:val="9"/>
    <w:rsid w:val="00321E5B"/>
    <w:rPr>
      <w:rFonts w:ascii="Cambria" w:eastAsia="Times New Roman" w:hAnsi="Cambria"/>
      <w:b/>
      <w:bCs/>
      <w:color w:val="4F81BD"/>
      <w:sz w:val="26"/>
      <w:szCs w:val="26"/>
      <w:lang w:eastAsia="en-US"/>
    </w:rPr>
  </w:style>
  <w:style w:type="character" w:customStyle="1" w:styleId="40">
    <w:name w:val="Заголовок 4 Знак"/>
    <w:link w:val="4"/>
    <w:uiPriority w:val="9"/>
    <w:rsid w:val="00955BDC"/>
    <w:rPr>
      <w:rFonts w:eastAsia="Times New Roman"/>
      <w:b/>
      <w:bCs/>
      <w:sz w:val="28"/>
      <w:szCs w:val="28"/>
      <w:lang w:eastAsia="en-US"/>
    </w:rPr>
  </w:style>
  <w:style w:type="character" w:customStyle="1" w:styleId="50">
    <w:name w:val="Заголовок 5 Знак"/>
    <w:link w:val="5"/>
    <w:uiPriority w:val="9"/>
    <w:semiHidden/>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
    <w:semiHidden/>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
    <w:semiHidden/>
    <w:rsid w:val="00955BDC"/>
    <w:rPr>
      <w:rFonts w:ascii="Cambria" w:eastAsia="Times New Roman" w:hAnsi="Cambria" w:cs="Times New Roman"/>
      <w:color w:val="404040"/>
      <w:lang w:eastAsia="en-US"/>
    </w:rPr>
  </w:style>
  <w:style w:type="character" w:customStyle="1" w:styleId="90">
    <w:name w:val="Заголовок 9 Знак"/>
    <w:link w:val="9"/>
    <w:uiPriority w:val="9"/>
    <w:semiHidden/>
    <w:rsid w:val="00955BDC"/>
    <w:rPr>
      <w:rFonts w:ascii="Cambria" w:eastAsia="Times New Roman" w:hAnsi="Cambria" w:cs="Times New Roman"/>
      <w:i/>
      <w:iCs/>
      <w:color w:val="404040"/>
      <w:lang w:eastAsia="en-US"/>
    </w:rPr>
  </w:style>
  <w:style w:type="paragraph" w:customStyle="1" w:styleId="31">
    <w:name w:val="Заголовок 3 Инфинитум"/>
    <w:basedOn w:val="3"/>
    <w:link w:val="32"/>
    <w:rsid w:val="00955BDC"/>
    <w:pPr>
      <w:numPr>
        <w:ilvl w:val="2"/>
      </w:numPr>
      <w:ind w:left="720" w:hanging="720"/>
    </w:pPr>
    <w:rPr>
      <w:rFonts w:ascii="Arial Narrow" w:hAnsi="Arial Narrow"/>
      <w:b w:val="0"/>
      <w:color w:val="548DD4"/>
      <w:sz w:val="36"/>
      <w:szCs w:val="36"/>
    </w:rPr>
  </w:style>
  <w:style w:type="character" w:customStyle="1" w:styleId="32">
    <w:name w:val="Заголовок 3 Инфинитум Знак"/>
    <w:link w:val="31"/>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2"/>
    <w:next w:val="a2"/>
    <w:link w:val="aff"/>
    <w:uiPriority w:val="10"/>
    <w:rsid w:val="00DE7E0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
    <w:name w:val="Заголовок Знак"/>
    <w:link w:val="afe"/>
    <w:uiPriority w:val="10"/>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4"/>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11">
    <w:name w:val="Заголовок 1 Инфинитум"/>
    <w:basedOn w:val="1"/>
    <w:link w:val="12"/>
    <w:qFormat/>
    <w:rsid w:val="00D3650F"/>
    <w:pPr>
      <w:spacing w:before="0" w:after="120" w:line="240" w:lineRule="atLeast"/>
    </w:pPr>
    <w:rPr>
      <w:rFonts w:ascii="Verdana" w:hAnsi="Verdana"/>
      <w:color w:val="732117" w:themeColor="accent2" w:themeShade="BF"/>
      <w:sz w:val="24"/>
    </w:rPr>
  </w:style>
  <w:style w:type="paragraph" w:customStyle="1" w:styleId="2-">
    <w:name w:val="Заголовок 2-го уровня Инфинитум"/>
    <w:basedOn w:val="21"/>
    <w:link w:val="2-0"/>
    <w:qFormat/>
    <w:rsid w:val="00FE5B89"/>
    <w:pPr>
      <w:spacing w:before="0"/>
    </w:pPr>
    <w:rPr>
      <w:rFonts w:ascii="Verdana" w:hAnsi="Verdana"/>
      <w:i/>
      <w:color w:val="732117" w:themeColor="accent2" w:themeShade="BF"/>
      <w:sz w:val="22"/>
      <w:szCs w:val="22"/>
    </w:rPr>
  </w:style>
  <w:style w:type="character" w:customStyle="1" w:styleId="12">
    <w:name w:val="Заголовок 1 Инфинитум Знак"/>
    <w:link w:val="11"/>
    <w:rsid w:val="00D3650F"/>
    <w:rPr>
      <w:rFonts w:ascii="Verdana" w:eastAsia="Times New Roman" w:hAnsi="Verdana"/>
      <w:b/>
      <w:bCs/>
      <w:color w:val="732117" w:themeColor="accent2" w:themeShade="BF"/>
      <w:kern w:val="32"/>
      <w:sz w:val="24"/>
      <w:szCs w:val="32"/>
      <w:lang w:eastAsia="en-US"/>
    </w:rPr>
  </w:style>
  <w:style w:type="paragraph" w:customStyle="1" w:styleId="3-">
    <w:name w:val="Заголовок 3-го уровня Инфинитум"/>
    <w:basedOn w:val="31"/>
    <w:link w:val="3-0"/>
    <w:qFormat/>
    <w:rsid w:val="007B3BB8"/>
    <w:pPr>
      <w:numPr>
        <w:numId w:val="4"/>
      </w:numPr>
    </w:pPr>
    <w:rPr>
      <w:rFonts w:ascii="Verdana" w:hAnsi="Verdana"/>
      <w:i/>
      <w:color w:val="C00000"/>
      <w:sz w:val="22"/>
      <w:szCs w:val="22"/>
    </w:rPr>
  </w:style>
  <w:style w:type="character" w:customStyle="1" w:styleId="2-0">
    <w:name w:val="Заголовок 2-го уровня Инфинитум Знак"/>
    <w:link w:val="2-"/>
    <w:rsid w:val="00FE5B89"/>
    <w:rPr>
      <w:rFonts w:ascii="Verdana" w:eastAsia="Times New Roman" w:hAnsi="Verdana"/>
      <w:bCs/>
      <w:i/>
      <w:color w:val="732117" w:themeColor="accent2" w:themeShade="BF"/>
      <w:sz w:val="22"/>
      <w:szCs w:val="22"/>
      <w:lang w:eastAsia="en-US"/>
    </w:rPr>
  </w:style>
  <w:style w:type="paragraph" w:customStyle="1" w:styleId="aff0">
    <w:name w:val="Текст Инфинитум"/>
    <w:basedOn w:val="a2"/>
    <w:link w:val="aff1"/>
    <w:qFormat/>
    <w:rsid w:val="007B3BB8"/>
  </w:style>
  <w:style w:type="character" w:customStyle="1" w:styleId="3-0">
    <w:name w:val="Заголовок 3-го уровня Инфинитум Знак"/>
    <w:link w:val="3-"/>
    <w:rsid w:val="007B3BB8"/>
    <w:rPr>
      <w:rFonts w:ascii="Verdana" w:eastAsia="Times New Roman" w:hAnsi="Verdana"/>
      <w:bCs/>
      <w:i/>
      <w:color w:val="C00000"/>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6"/>
    <w:link w:val="aff5"/>
    <w:rsid w:val="00354BFC"/>
    <w:pPr>
      <w:spacing w:before="7320"/>
    </w:pPr>
    <w:rPr>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354BFC"/>
    <w:rPr>
      <w:rFonts w:ascii="Verdana" w:hAnsi="Verdana"/>
      <w:color w:val="C00000"/>
      <w:sz w:val="36"/>
      <w:szCs w:val="22"/>
      <w:lang w:eastAsia="en-US"/>
    </w:rPr>
  </w:style>
  <w:style w:type="paragraph" w:styleId="aff6">
    <w:name w:val="Body Text"/>
    <w:basedOn w:val="a2"/>
    <w:link w:val="aff7"/>
    <w:qFormat/>
    <w:rsid w:val="00DC5BC3"/>
    <w:pPr>
      <w:ind w:left="851" w:hanging="851"/>
    </w:pPr>
    <w:rPr>
      <w:rFonts w:eastAsia="Times New Roman"/>
      <w:bCs/>
    </w:rPr>
  </w:style>
  <w:style w:type="character" w:customStyle="1" w:styleId="aff7">
    <w:name w:val="Основной текст Знак"/>
    <w:basedOn w:val="a3"/>
    <w:link w:val="aff6"/>
    <w:rsid w:val="00DC5BC3"/>
    <w:rPr>
      <w:rFonts w:ascii="Verdana" w:eastAsia="Times New Roman" w:hAnsi="Verdana"/>
      <w:bCs/>
      <w:sz w:val="22"/>
      <w:szCs w:val="22"/>
      <w:lang w:eastAsia="en-US"/>
    </w:rPr>
  </w:style>
  <w:style w:type="paragraph" w:customStyle="1" w:styleId="a">
    <w:name w:val="Список с буллитом"/>
    <w:basedOn w:val="a2"/>
    <w:qFormat/>
    <w:rsid w:val="00D3650F"/>
    <w:pPr>
      <w:widowControl w:val="0"/>
      <w:numPr>
        <w:numId w:val="20"/>
      </w:numPr>
      <w:ind w:left="215" w:hanging="141"/>
      <w:contextualSpacing/>
    </w:pPr>
  </w:style>
  <w:style w:type="paragraph" w:customStyle="1" w:styleId="aff8">
    <w:name w:val="Примечание"/>
    <w:basedOn w:val="a2"/>
    <w:qFormat/>
    <w:rsid w:val="00B17018"/>
    <w:pPr>
      <w:ind w:left="709"/>
    </w:pPr>
    <w:rPr>
      <w:rFonts w:eastAsiaTheme="minorHAnsi" w:cstheme="minorBidi"/>
      <w:sz w:val="18"/>
    </w:rPr>
  </w:style>
  <w:style w:type="paragraph" w:styleId="13">
    <w:name w:val="toc 1"/>
    <w:basedOn w:val="a2"/>
    <w:next w:val="a2"/>
    <w:autoRedefine/>
    <w:uiPriority w:val="39"/>
    <w:unhideWhenUsed/>
    <w:qFormat/>
    <w:rsid w:val="00782532"/>
    <w:pPr>
      <w:spacing w:after="100"/>
    </w:pPr>
  </w:style>
  <w:style w:type="paragraph" w:styleId="23">
    <w:name w:val="toc 2"/>
    <w:basedOn w:val="a2"/>
    <w:next w:val="a2"/>
    <w:autoRedefine/>
    <w:uiPriority w:val="39"/>
    <w:unhideWhenUsed/>
    <w:qFormat/>
    <w:rsid w:val="00782532"/>
    <w:pPr>
      <w:spacing w:after="100"/>
      <w:ind w:left="220"/>
    </w:pPr>
  </w:style>
  <w:style w:type="paragraph" w:styleId="33">
    <w:name w:val="toc 3"/>
    <w:basedOn w:val="a2"/>
    <w:next w:val="a2"/>
    <w:autoRedefine/>
    <w:uiPriority w:val="39"/>
    <w:semiHidden/>
    <w:unhideWhenUsed/>
    <w:qFormat/>
    <w:rsid w:val="00782532"/>
    <w:pPr>
      <w:spacing w:after="100"/>
      <w:ind w:left="440"/>
    </w:pPr>
    <w:rPr>
      <w:rFonts w:asciiTheme="minorHAnsi" w:eastAsiaTheme="minorEastAsia" w:hAnsiTheme="minorHAnsi" w:cstheme="minorBidi"/>
    </w:rPr>
  </w:style>
  <w:style w:type="table" w:styleId="1-2">
    <w:name w:val="Medium Shading 1 Accent 2"/>
    <w:basedOn w:val="a4"/>
    <w:uiPriority w:val="63"/>
    <w:rsid w:val="008219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styleId="aff9">
    <w:name w:val="Document Map"/>
    <w:basedOn w:val="a2"/>
    <w:link w:val="affa"/>
    <w:uiPriority w:val="99"/>
    <w:semiHidden/>
    <w:unhideWhenUsed/>
    <w:rsid w:val="004F48D6"/>
    <w:pPr>
      <w:spacing w:line="240" w:lineRule="auto"/>
    </w:pPr>
    <w:rPr>
      <w:rFonts w:ascii="Tahoma" w:hAnsi="Tahoma" w:cs="Tahoma"/>
      <w:sz w:val="16"/>
      <w:szCs w:val="16"/>
    </w:rPr>
  </w:style>
  <w:style w:type="character" w:customStyle="1" w:styleId="affa">
    <w:name w:val="Схема документа Знак"/>
    <w:basedOn w:val="a3"/>
    <w:link w:val="aff9"/>
    <w:uiPriority w:val="99"/>
    <w:semiHidden/>
    <w:rsid w:val="004F48D6"/>
    <w:rPr>
      <w:rFonts w:ascii="Tahoma" w:hAnsi="Tahoma" w:cs="Tahoma"/>
      <w:sz w:val="16"/>
      <w:szCs w:val="16"/>
      <w:lang w:eastAsia="en-US"/>
    </w:rPr>
  </w:style>
  <w:style w:type="character" w:styleId="affb">
    <w:name w:val="Placeholder Text"/>
    <w:basedOn w:val="a3"/>
    <w:uiPriority w:val="99"/>
    <w:semiHidden/>
    <w:rsid w:val="00354BFC"/>
    <w:rPr>
      <w:color w:val="808080"/>
    </w:rPr>
  </w:style>
  <w:style w:type="paragraph" w:styleId="affc">
    <w:name w:val="caption"/>
    <w:basedOn w:val="a2"/>
    <w:next w:val="a2"/>
    <w:uiPriority w:val="35"/>
    <w:unhideWhenUsed/>
    <w:qFormat/>
    <w:rsid w:val="00BA502E"/>
    <w:pPr>
      <w:spacing w:after="200" w:line="240" w:lineRule="auto"/>
    </w:pPr>
    <w:rPr>
      <w:b/>
      <w:bCs/>
      <w:sz w:val="18"/>
      <w:szCs w:val="18"/>
    </w:rPr>
  </w:style>
  <w:style w:type="character" w:customStyle="1" w:styleId="af0">
    <w:name w:val="Нумерованный обычный Знак"/>
    <w:basedOn w:val="a3"/>
    <w:link w:val="a1"/>
    <w:rsid w:val="009807C3"/>
    <w:rPr>
      <w:rFonts w:ascii="Verdana" w:hAnsi="Verdana"/>
      <w:sz w:val="22"/>
      <w:szCs w:val="22"/>
      <w:lang w:eastAsia="en-US"/>
    </w:rPr>
  </w:style>
  <w:style w:type="paragraph" w:customStyle="1" w:styleId="14">
    <w:name w:val="Колонтитул 1"/>
    <w:basedOn w:val="a2"/>
    <w:link w:val="15"/>
    <w:qFormat/>
    <w:rsid w:val="00D506F2"/>
    <w:pPr>
      <w:tabs>
        <w:tab w:val="left" w:pos="0"/>
        <w:tab w:val="center" w:pos="4677"/>
        <w:tab w:val="right" w:pos="8789"/>
      </w:tabs>
      <w:spacing w:line="240" w:lineRule="auto"/>
      <w:jc w:val="right"/>
    </w:pPr>
    <w:rPr>
      <w:rFonts w:eastAsia="Times New Roman" w:cs="Arial"/>
      <w:color w:val="404040"/>
      <w:sz w:val="12"/>
      <w:szCs w:val="16"/>
      <w:lang w:eastAsia="ru-RU"/>
    </w:rPr>
  </w:style>
  <w:style w:type="character" w:customStyle="1" w:styleId="15">
    <w:name w:val="Колонтитул 1 Знак"/>
    <w:basedOn w:val="a3"/>
    <w:link w:val="14"/>
    <w:rsid w:val="00D506F2"/>
    <w:rPr>
      <w:rFonts w:ascii="Verdana" w:eastAsia="Times New Roman" w:hAnsi="Verdana" w:cs="Arial"/>
      <w:color w:val="404040"/>
      <w:sz w:val="12"/>
      <w:szCs w:val="16"/>
    </w:rPr>
  </w:style>
  <w:style w:type="paragraph" w:customStyle="1" w:styleId="a0">
    <w:name w:val="Буллит"/>
    <w:basedOn w:val="af4"/>
    <w:qFormat/>
    <w:rsid w:val="00FE12E9"/>
    <w:pPr>
      <w:numPr>
        <w:ilvl w:val="2"/>
        <w:numId w:val="27"/>
      </w:numPr>
    </w:pPr>
  </w:style>
  <w:style w:type="paragraph" w:customStyle="1" w:styleId="ConsNormal">
    <w:name w:val="ConsNormal"/>
    <w:uiPriority w:val="99"/>
    <w:rsid w:val="00FE12E9"/>
    <w:pPr>
      <w:autoSpaceDE w:val="0"/>
      <w:autoSpaceDN w:val="0"/>
      <w:ind w:firstLine="720"/>
    </w:pPr>
    <w:rPr>
      <w:rFonts w:ascii="Times New Roman" w:eastAsia="Times New Roman" w:hAnsi="Times New Roman"/>
      <w:sz w:val="24"/>
      <w:szCs w:val="24"/>
    </w:rPr>
  </w:style>
  <w:style w:type="paragraph" w:customStyle="1" w:styleId="Default">
    <w:name w:val="Default"/>
    <w:rsid w:val="00F324DC"/>
    <w:pPr>
      <w:autoSpaceDE w:val="0"/>
      <w:autoSpaceDN w:val="0"/>
      <w:adjustRightInd w:val="0"/>
    </w:pPr>
    <w:rPr>
      <w:rFonts w:ascii="HelveticaNeueLT Std" w:hAnsi="HelveticaNeueLT Std" w:cs="HelveticaNeueLT Std"/>
      <w:color w:val="000000"/>
      <w:sz w:val="24"/>
      <w:szCs w:val="24"/>
    </w:rPr>
  </w:style>
  <w:style w:type="paragraph" w:styleId="affd">
    <w:name w:val="Revision"/>
    <w:hidden/>
    <w:uiPriority w:val="99"/>
    <w:semiHidden/>
    <w:rsid w:val="00EB4076"/>
    <w:rPr>
      <w:rFonts w:ascii="Verdana"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050">
      <w:bodyDiv w:val="1"/>
      <w:marLeft w:val="0"/>
      <w:marRight w:val="0"/>
      <w:marTop w:val="0"/>
      <w:marBottom w:val="0"/>
      <w:divBdr>
        <w:top w:val="none" w:sz="0" w:space="0" w:color="auto"/>
        <w:left w:val="none" w:sz="0" w:space="0" w:color="auto"/>
        <w:bottom w:val="none" w:sz="0" w:space="0" w:color="auto"/>
        <w:right w:val="none" w:sz="0" w:space="0" w:color="auto"/>
      </w:divBdr>
    </w:div>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175657178">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552201">
      <w:bodyDiv w:val="1"/>
      <w:marLeft w:val="0"/>
      <w:marRight w:val="0"/>
      <w:marTop w:val="0"/>
      <w:marBottom w:val="0"/>
      <w:divBdr>
        <w:top w:val="none" w:sz="0" w:space="0" w:color="auto"/>
        <w:left w:val="none" w:sz="0" w:space="0" w:color="auto"/>
        <w:bottom w:val="none" w:sz="0" w:space="0" w:color="auto"/>
        <w:right w:val="none" w:sz="0" w:space="0" w:color="auto"/>
      </w:divBdr>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8149">
      <w:bodyDiv w:val="1"/>
      <w:marLeft w:val="0"/>
      <w:marRight w:val="0"/>
      <w:marTop w:val="0"/>
      <w:marBottom w:val="0"/>
      <w:divBdr>
        <w:top w:val="none" w:sz="0" w:space="0" w:color="auto"/>
        <w:left w:val="none" w:sz="0" w:space="0" w:color="auto"/>
        <w:bottom w:val="none" w:sz="0" w:space="0" w:color="auto"/>
        <w:right w:val="none" w:sz="0" w:space="0" w:color="auto"/>
      </w:divBdr>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5566">
      <w:bodyDiv w:val="1"/>
      <w:marLeft w:val="0"/>
      <w:marRight w:val="0"/>
      <w:marTop w:val="0"/>
      <w:marBottom w:val="0"/>
      <w:divBdr>
        <w:top w:val="none" w:sz="0" w:space="0" w:color="auto"/>
        <w:left w:val="none" w:sz="0" w:space="0" w:color="auto"/>
        <w:bottom w:val="none" w:sz="0" w:space="0" w:color="auto"/>
        <w:right w:val="none" w:sz="0" w:space="0" w:color="auto"/>
      </w:divBdr>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 w:id="212592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560\Desktop\&#1064;&#1072;&#1073;&#1083;&#1086;&#1085;%20&#1055;1_2.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A3B6B-80A0-4021-9F49-733EE19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П1_2</Template>
  <TotalTime>1</TotalTime>
  <Pages>1</Pages>
  <Words>3415</Words>
  <Characters>19469</Characters>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22839</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Приложение №1 к РЕГЛАМЕНТУ</dc:subject>
  <cp:revision>3</cp:revision>
  <cp:lastPrinted>2016-09-29T10:38:00Z</cp:lastPrinted>
  <dcterms:created xsi:type="dcterms:W3CDTF">2025-12-30T05:47:00Z</dcterms:created>
  <dcterms:modified xsi:type="dcterms:W3CDTF">2025-12-30T05:50:00Z</dcterms:modified>
</cp:coreProperties>
</file>